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771" w:rsidRDefault="00890771" w:rsidP="007272F1">
      <w:pPr>
        <w:pStyle w:val="c6"/>
        <w:spacing w:before="0" w:beforeAutospacing="0" w:after="0" w:afterAutospacing="0"/>
      </w:pPr>
    </w:p>
    <w:p w:rsidR="00847BD3" w:rsidRDefault="00847BD3" w:rsidP="007272F1">
      <w:pPr>
        <w:pStyle w:val="c6"/>
        <w:spacing w:before="0" w:beforeAutospacing="0" w:after="0" w:afterAutospacing="0"/>
      </w:pPr>
    </w:p>
    <w:p w:rsidR="007C3E24" w:rsidRDefault="00275BF1" w:rsidP="00275BF1">
      <w:pPr>
        <w:pStyle w:val="c6"/>
        <w:spacing w:before="0" w:beforeAutospacing="0" w:after="0" w:afterAutospacing="0"/>
        <w:jc w:val="center"/>
        <w:rPr>
          <w:rStyle w:val="c7"/>
          <w:bCs/>
          <w:color w:val="000000"/>
          <w:sz w:val="28"/>
          <w:szCs w:val="28"/>
        </w:rPr>
      </w:pPr>
      <w:r>
        <w:rPr>
          <w:rStyle w:val="c7"/>
          <w:bCs/>
          <w:color w:val="000000"/>
          <w:sz w:val="28"/>
          <w:szCs w:val="28"/>
        </w:rPr>
        <w:t>Диагностика по формированию пространственных представлений детей</w:t>
      </w:r>
    </w:p>
    <w:p w:rsidR="00275BF1" w:rsidRDefault="00275BF1" w:rsidP="00275BF1">
      <w:pPr>
        <w:pStyle w:val="c6"/>
        <w:spacing w:before="0" w:beforeAutospacing="0" w:after="0" w:afterAutospacing="0"/>
        <w:jc w:val="center"/>
        <w:rPr>
          <w:rStyle w:val="c7"/>
          <w:bCs/>
          <w:color w:val="000000"/>
          <w:sz w:val="28"/>
          <w:szCs w:val="28"/>
        </w:rPr>
      </w:pPr>
      <w:r>
        <w:rPr>
          <w:rStyle w:val="c7"/>
          <w:bCs/>
          <w:color w:val="000000"/>
          <w:sz w:val="28"/>
          <w:szCs w:val="28"/>
        </w:rPr>
        <w:t>Группа «колокольчик»</w:t>
      </w:r>
    </w:p>
    <w:p w:rsidR="00A9492C" w:rsidRPr="00A9492C" w:rsidRDefault="00A9492C" w:rsidP="00A9492C">
      <w:pPr>
        <w:pStyle w:val="c1"/>
        <w:shd w:val="clear" w:color="auto" w:fill="FFFFFF"/>
        <w:spacing w:before="0" w:beforeAutospacing="0" w:after="0" w:afterAutospacing="0"/>
        <w:jc w:val="center"/>
        <w:rPr>
          <w:rStyle w:val="c7"/>
          <w:rFonts w:ascii="Calibri" w:hAnsi="Calibri" w:cs="Calibri"/>
          <w:color w:val="000000"/>
          <w:sz w:val="28"/>
          <w:szCs w:val="28"/>
        </w:rPr>
      </w:pPr>
      <w:proofErr w:type="gramStart"/>
      <w:r>
        <w:rPr>
          <w:rStyle w:val="c7"/>
          <w:bCs/>
          <w:color w:val="000000"/>
          <w:sz w:val="28"/>
          <w:szCs w:val="28"/>
        </w:rPr>
        <w:t xml:space="preserve">(Методика </w:t>
      </w:r>
      <w:r>
        <w:rPr>
          <w:rStyle w:val="c2"/>
          <w:color w:val="000000"/>
          <w:sz w:val="28"/>
          <w:szCs w:val="28"/>
        </w:rPr>
        <w:t xml:space="preserve">М. М. Семаго и Н. Я. </w:t>
      </w:r>
      <w:proofErr w:type="gramEnd"/>
      <w:r>
        <w:rPr>
          <w:rStyle w:val="c2"/>
          <w:color w:val="000000"/>
          <w:sz w:val="28"/>
          <w:szCs w:val="28"/>
        </w:rPr>
        <w:t xml:space="preserve">Семаго и методика </w:t>
      </w:r>
      <w:r w:rsidRPr="00B20A86">
        <w:rPr>
          <w:rStyle w:val="c2"/>
          <w:color w:val="000000"/>
          <w:sz w:val="28"/>
          <w:szCs w:val="28"/>
        </w:rPr>
        <w:t xml:space="preserve">М.Г. </w:t>
      </w:r>
      <w:proofErr w:type="spellStart"/>
      <w:r w:rsidRPr="00B20A86">
        <w:rPr>
          <w:rStyle w:val="c2"/>
          <w:color w:val="000000"/>
          <w:sz w:val="28"/>
          <w:szCs w:val="28"/>
        </w:rPr>
        <w:t>Аббасов</w:t>
      </w:r>
      <w:proofErr w:type="spellEnd"/>
      <w:r>
        <w:rPr>
          <w:rStyle w:val="c2"/>
          <w:color w:val="000000"/>
          <w:sz w:val="28"/>
          <w:szCs w:val="28"/>
        </w:rPr>
        <w:t>)</w:t>
      </w:r>
    </w:p>
    <w:p w:rsidR="00FB3005" w:rsidRDefault="00FB3005" w:rsidP="00275BF1">
      <w:pPr>
        <w:pStyle w:val="c6"/>
        <w:spacing w:before="0" w:beforeAutospacing="0" w:after="0" w:afterAutospacing="0"/>
        <w:jc w:val="center"/>
        <w:rPr>
          <w:rStyle w:val="c7"/>
          <w:bCs/>
          <w:color w:val="000000"/>
          <w:sz w:val="28"/>
          <w:szCs w:val="28"/>
        </w:rPr>
      </w:pPr>
    </w:p>
    <w:p w:rsidR="007C3E24" w:rsidRDefault="00FB3005" w:rsidP="00847BD3">
      <w:pPr>
        <w:pStyle w:val="c6"/>
        <w:spacing w:before="0" w:beforeAutospacing="0" w:after="0" w:afterAutospacing="0"/>
        <w:rPr>
          <w:rStyle w:val="c7"/>
          <w:bCs/>
          <w:color w:val="000000"/>
          <w:sz w:val="28"/>
          <w:szCs w:val="28"/>
        </w:rPr>
      </w:pPr>
      <w:r w:rsidRPr="00772F42">
        <w:rPr>
          <w:noProof/>
          <w:sz w:val="22"/>
          <w:szCs w:val="22"/>
        </w:rPr>
        <w:drawing>
          <wp:inline distT="0" distB="0" distL="0" distR="0">
            <wp:extent cx="6349945" cy="3204375"/>
            <wp:effectExtent l="19050" t="0" r="12755" b="0"/>
            <wp:docPr id="4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7C3E24" w:rsidRDefault="007C3E24" w:rsidP="00847BD3">
      <w:pPr>
        <w:pStyle w:val="c6"/>
        <w:spacing w:before="0" w:beforeAutospacing="0" w:after="0" w:afterAutospacing="0"/>
        <w:rPr>
          <w:sz w:val="22"/>
          <w:szCs w:val="22"/>
        </w:rPr>
      </w:pPr>
    </w:p>
    <w:p w:rsidR="00847BD3" w:rsidRPr="001B0CA4" w:rsidRDefault="007C3E24" w:rsidP="007C3E24">
      <w:pPr>
        <w:tabs>
          <w:tab w:val="left" w:pos="1080"/>
        </w:tabs>
        <w:rPr>
          <w:b/>
          <w:lang w:eastAsia="ru-RU"/>
        </w:rPr>
      </w:pPr>
      <w:r w:rsidRPr="001B0CA4">
        <w:rPr>
          <w:b/>
          <w:lang w:eastAsia="ru-RU"/>
        </w:rPr>
        <w:tab/>
      </w:r>
    </w:p>
    <w:p w:rsidR="007C3E24" w:rsidRPr="001B0CA4" w:rsidRDefault="007C3E24" w:rsidP="007C3E24">
      <w:pPr>
        <w:tabs>
          <w:tab w:val="left" w:pos="1080"/>
        </w:tabs>
        <w:spacing w:after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B0CA4">
        <w:rPr>
          <w:rFonts w:ascii="Times New Roman" w:hAnsi="Times New Roman" w:cs="Times New Roman"/>
          <w:b/>
          <w:sz w:val="28"/>
          <w:szCs w:val="28"/>
          <w:lang w:eastAsia="ru-RU"/>
        </w:rPr>
        <w:t>Средняя группа (4-5 лет).</w:t>
      </w:r>
    </w:p>
    <w:p w:rsidR="007C3E24" w:rsidRPr="007C3E24" w:rsidRDefault="007C3E24" w:rsidP="007C3E24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7C3E24">
        <w:rPr>
          <w:rFonts w:ascii="Times New Roman" w:hAnsi="Times New Roman" w:cs="Times New Roman"/>
          <w:sz w:val="28"/>
          <w:szCs w:val="28"/>
          <w:u w:val="single"/>
          <w:lang w:eastAsia="ru-RU"/>
        </w:rPr>
        <w:t>Начало года</w:t>
      </w:r>
    </w:p>
    <w:p w:rsidR="007C3E24" w:rsidRPr="007C3E24" w:rsidRDefault="007C3E24" w:rsidP="007C3E24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C3E24">
        <w:rPr>
          <w:rFonts w:ascii="Times New Roman" w:hAnsi="Times New Roman" w:cs="Times New Roman"/>
          <w:sz w:val="28"/>
          <w:szCs w:val="28"/>
          <w:lang w:eastAsia="ru-RU"/>
        </w:rPr>
        <w:t>Высокий-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12,5%</w:t>
      </w:r>
    </w:p>
    <w:p w:rsidR="007C3E24" w:rsidRPr="007C3E24" w:rsidRDefault="007C3E24" w:rsidP="007C3E24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C3E24">
        <w:rPr>
          <w:rFonts w:ascii="Times New Roman" w:hAnsi="Times New Roman" w:cs="Times New Roman"/>
          <w:sz w:val="28"/>
          <w:szCs w:val="28"/>
          <w:lang w:eastAsia="ru-RU"/>
        </w:rPr>
        <w:t xml:space="preserve">Средний- </w:t>
      </w:r>
      <w:r>
        <w:rPr>
          <w:rFonts w:ascii="Times New Roman" w:hAnsi="Times New Roman" w:cs="Times New Roman"/>
          <w:sz w:val="28"/>
          <w:szCs w:val="28"/>
          <w:lang w:eastAsia="ru-RU"/>
        </w:rPr>
        <w:t>50%</w:t>
      </w:r>
    </w:p>
    <w:p w:rsidR="007C3E24" w:rsidRDefault="007C3E24" w:rsidP="007C3E24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C3E24">
        <w:rPr>
          <w:rFonts w:ascii="Times New Roman" w:hAnsi="Times New Roman" w:cs="Times New Roman"/>
          <w:sz w:val="28"/>
          <w:szCs w:val="28"/>
          <w:lang w:eastAsia="ru-RU"/>
        </w:rPr>
        <w:t xml:space="preserve">Низкий </w:t>
      </w:r>
      <w:r>
        <w:rPr>
          <w:rFonts w:ascii="Times New Roman" w:hAnsi="Times New Roman" w:cs="Times New Roman"/>
          <w:sz w:val="28"/>
          <w:szCs w:val="28"/>
          <w:lang w:eastAsia="ru-RU"/>
        </w:rPr>
        <w:t>– 37,5%</w:t>
      </w:r>
    </w:p>
    <w:p w:rsidR="007C3E24" w:rsidRDefault="007C3E24" w:rsidP="007C3E24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7C3E24">
        <w:rPr>
          <w:rFonts w:ascii="Times New Roman" w:hAnsi="Times New Roman" w:cs="Times New Roman"/>
          <w:sz w:val="28"/>
          <w:szCs w:val="28"/>
          <w:u w:val="single"/>
          <w:lang w:eastAsia="ru-RU"/>
        </w:rPr>
        <w:t>Конец года</w:t>
      </w:r>
    </w:p>
    <w:p w:rsidR="007C3E24" w:rsidRPr="007C3E24" w:rsidRDefault="007C3E24" w:rsidP="007C3E24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C3E24">
        <w:rPr>
          <w:rFonts w:ascii="Times New Roman" w:hAnsi="Times New Roman" w:cs="Times New Roman"/>
          <w:sz w:val="28"/>
          <w:szCs w:val="28"/>
          <w:lang w:eastAsia="ru-RU"/>
        </w:rPr>
        <w:t>Высокий-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F5C04">
        <w:rPr>
          <w:rFonts w:ascii="Times New Roman" w:hAnsi="Times New Roman" w:cs="Times New Roman"/>
          <w:sz w:val="28"/>
          <w:szCs w:val="28"/>
          <w:lang w:eastAsia="ru-RU"/>
        </w:rPr>
        <w:t>41,7%</w:t>
      </w:r>
    </w:p>
    <w:p w:rsidR="007C3E24" w:rsidRPr="007C3E24" w:rsidRDefault="007C3E24" w:rsidP="007C3E24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C3E24">
        <w:rPr>
          <w:rFonts w:ascii="Times New Roman" w:hAnsi="Times New Roman" w:cs="Times New Roman"/>
          <w:sz w:val="28"/>
          <w:szCs w:val="28"/>
          <w:lang w:eastAsia="ru-RU"/>
        </w:rPr>
        <w:t xml:space="preserve">Средний- </w:t>
      </w:r>
      <w:r w:rsidR="00AF5C04">
        <w:rPr>
          <w:rFonts w:ascii="Times New Roman" w:hAnsi="Times New Roman" w:cs="Times New Roman"/>
          <w:sz w:val="28"/>
          <w:szCs w:val="28"/>
          <w:lang w:eastAsia="ru-RU"/>
        </w:rPr>
        <w:t>37,5%</w:t>
      </w:r>
    </w:p>
    <w:p w:rsidR="007C3E24" w:rsidRDefault="007C3E24" w:rsidP="007C3E24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C3E24">
        <w:rPr>
          <w:rFonts w:ascii="Times New Roman" w:hAnsi="Times New Roman" w:cs="Times New Roman"/>
          <w:sz w:val="28"/>
          <w:szCs w:val="28"/>
          <w:lang w:eastAsia="ru-RU"/>
        </w:rPr>
        <w:t xml:space="preserve">Низкий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="00AF5C04">
        <w:rPr>
          <w:rFonts w:ascii="Times New Roman" w:hAnsi="Times New Roman" w:cs="Times New Roman"/>
          <w:sz w:val="28"/>
          <w:szCs w:val="28"/>
          <w:lang w:eastAsia="ru-RU"/>
        </w:rPr>
        <w:t xml:space="preserve"> 20,8%</w:t>
      </w:r>
    </w:p>
    <w:p w:rsidR="007C3E24" w:rsidRDefault="007C3E24" w:rsidP="007C3E24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C3E24" w:rsidRPr="001B0CA4" w:rsidRDefault="007C3E24" w:rsidP="007C3E24">
      <w:pPr>
        <w:tabs>
          <w:tab w:val="left" w:pos="1080"/>
        </w:tabs>
        <w:spacing w:after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B0CA4">
        <w:rPr>
          <w:rFonts w:ascii="Times New Roman" w:hAnsi="Times New Roman" w:cs="Times New Roman"/>
          <w:b/>
          <w:sz w:val="28"/>
          <w:szCs w:val="28"/>
          <w:lang w:eastAsia="ru-RU"/>
        </w:rPr>
        <w:t>Старшая группа (5-6 лет).</w:t>
      </w:r>
    </w:p>
    <w:p w:rsidR="00AF5C04" w:rsidRDefault="00AF5C04" w:rsidP="007C3E24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AF5C04">
        <w:rPr>
          <w:rFonts w:ascii="Times New Roman" w:hAnsi="Times New Roman" w:cs="Times New Roman"/>
          <w:sz w:val="28"/>
          <w:szCs w:val="28"/>
          <w:u w:val="single"/>
          <w:lang w:eastAsia="ru-RU"/>
        </w:rPr>
        <w:t>Начало года</w:t>
      </w:r>
    </w:p>
    <w:p w:rsidR="00AF5C04" w:rsidRPr="00AF5C04" w:rsidRDefault="00AF5C04" w:rsidP="007C3E24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AF5C04">
        <w:rPr>
          <w:rFonts w:ascii="Times New Roman" w:hAnsi="Times New Roman" w:cs="Times New Roman"/>
          <w:sz w:val="28"/>
          <w:szCs w:val="28"/>
          <w:lang w:eastAsia="ru-RU"/>
        </w:rPr>
        <w:t>Высокий-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20,8%</w:t>
      </w:r>
    </w:p>
    <w:p w:rsidR="00AF5C04" w:rsidRPr="00AF5C04" w:rsidRDefault="00AF5C04" w:rsidP="007C3E24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AF5C04">
        <w:rPr>
          <w:rFonts w:ascii="Times New Roman" w:hAnsi="Times New Roman" w:cs="Times New Roman"/>
          <w:sz w:val="28"/>
          <w:szCs w:val="28"/>
          <w:lang w:eastAsia="ru-RU"/>
        </w:rPr>
        <w:t xml:space="preserve">Средний- </w:t>
      </w:r>
      <w:r>
        <w:rPr>
          <w:rFonts w:ascii="Times New Roman" w:hAnsi="Times New Roman" w:cs="Times New Roman"/>
          <w:sz w:val="28"/>
          <w:szCs w:val="28"/>
          <w:lang w:eastAsia="ru-RU"/>
        </w:rPr>
        <w:t>62,5</w:t>
      </w:r>
    </w:p>
    <w:p w:rsidR="001B0CA4" w:rsidRDefault="00AF5C04" w:rsidP="007C3E24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AF5C04">
        <w:rPr>
          <w:rFonts w:ascii="Times New Roman" w:hAnsi="Times New Roman" w:cs="Times New Roman"/>
          <w:sz w:val="28"/>
          <w:szCs w:val="28"/>
          <w:lang w:eastAsia="ru-RU"/>
        </w:rPr>
        <w:t xml:space="preserve">Низкий- </w:t>
      </w:r>
      <w:r w:rsidR="003605F4">
        <w:rPr>
          <w:rFonts w:ascii="Times New Roman" w:hAnsi="Times New Roman" w:cs="Times New Roman"/>
          <w:sz w:val="28"/>
          <w:szCs w:val="28"/>
          <w:lang w:eastAsia="ru-RU"/>
        </w:rPr>
        <w:t>16</w:t>
      </w:r>
      <w:r w:rsidR="00890771">
        <w:rPr>
          <w:rFonts w:ascii="Times New Roman" w:hAnsi="Times New Roman" w:cs="Times New Roman"/>
          <w:sz w:val="28"/>
          <w:szCs w:val="28"/>
          <w:lang w:eastAsia="ru-RU"/>
        </w:rPr>
        <w:t>, 7%</w:t>
      </w:r>
    </w:p>
    <w:p w:rsidR="00890771" w:rsidRDefault="00890771" w:rsidP="007C3E24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0771" w:rsidRDefault="00890771" w:rsidP="007C3E24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0771" w:rsidRDefault="00890771" w:rsidP="007C3E24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B0CA4" w:rsidRDefault="001B0CA4" w:rsidP="00890771">
      <w:pPr>
        <w:tabs>
          <w:tab w:val="left" w:pos="108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Аналитическая справка по результатам педагогического мониторинга образовательной области «Познавательно развитие» по формированию пространственных представлений детей группы «Колокольчик»</w:t>
      </w:r>
    </w:p>
    <w:p w:rsidR="001B0CA4" w:rsidRDefault="001B0CA4" w:rsidP="00890771">
      <w:pPr>
        <w:tabs>
          <w:tab w:val="left" w:pos="108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2021-2022</w:t>
      </w:r>
      <w:r w:rsidR="00890771">
        <w:rPr>
          <w:rFonts w:ascii="Times New Roman" w:hAnsi="Times New Roman" w:cs="Times New Roman"/>
          <w:sz w:val="28"/>
          <w:szCs w:val="28"/>
          <w:lang w:eastAsia="ru-RU"/>
        </w:rPr>
        <w:t>, 2022-2023 учебные годы</w:t>
      </w:r>
    </w:p>
    <w:p w:rsidR="00890771" w:rsidRDefault="00890771" w:rsidP="00890771">
      <w:pPr>
        <w:tabs>
          <w:tab w:val="left" w:pos="1080"/>
        </w:tabs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90771" w:rsidRDefault="00890771" w:rsidP="00AC3A4F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Обследование проводили воспитатели групп</w:t>
      </w:r>
      <w:r w:rsidR="00FB3005">
        <w:rPr>
          <w:rFonts w:ascii="Times New Roman" w:hAnsi="Times New Roman" w:cs="Times New Roman"/>
          <w:sz w:val="28"/>
          <w:szCs w:val="28"/>
          <w:lang w:eastAsia="ru-RU"/>
        </w:rPr>
        <w:t xml:space="preserve">ы: С.Н. </w:t>
      </w:r>
      <w:proofErr w:type="spellStart"/>
      <w:r w:rsidR="00FB3005">
        <w:rPr>
          <w:rFonts w:ascii="Times New Roman" w:hAnsi="Times New Roman" w:cs="Times New Roman"/>
          <w:sz w:val="28"/>
          <w:szCs w:val="28"/>
          <w:lang w:eastAsia="ru-RU"/>
        </w:rPr>
        <w:t>Воскова</w:t>
      </w:r>
      <w:proofErr w:type="spellEnd"/>
    </w:p>
    <w:p w:rsidR="00890771" w:rsidRDefault="00890771" w:rsidP="00AC3A4F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90771">
        <w:rPr>
          <w:rFonts w:ascii="Times New Roman" w:hAnsi="Times New Roman" w:cs="Times New Roman"/>
          <w:b/>
          <w:sz w:val="28"/>
          <w:szCs w:val="28"/>
          <w:lang w:eastAsia="ru-RU"/>
        </w:rPr>
        <w:t>Характеристика группы.</w:t>
      </w:r>
    </w:p>
    <w:p w:rsidR="00890771" w:rsidRDefault="00890771" w:rsidP="00AC3A4F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90771">
        <w:rPr>
          <w:rFonts w:ascii="Times New Roman" w:hAnsi="Times New Roman" w:cs="Times New Roman"/>
          <w:sz w:val="28"/>
          <w:szCs w:val="28"/>
          <w:lang w:eastAsia="ru-RU"/>
        </w:rPr>
        <w:t>Списочный состав группы 24 ребенка.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Из них 8 девочек и 16 мальчиков. Возраст детей (4-5, 5-6 лет).</w:t>
      </w:r>
    </w:p>
    <w:p w:rsidR="008A3FAF" w:rsidRDefault="00890771" w:rsidP="00AC3A4F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90771">
        <w:rPr>
          <w:rFonts w:ascii="Times New Roman" w:hAnsi="Times New Roman" w:cs="Times New Roman"/>
          <w:b/>
          <w:sz w:val="28"/>
          <w:szCs w:val="28"/>
          <w:lang w:eastAsia="ru-RU"/>
        </w:rPr>
        <w:t>Цель мониторинга:</w:t>
      </w:r>
      <w:r w:rsidR="008A3FAF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90771" w:rsidRDefault="008A3FAF" w:rsidP="00AC3A4F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eastAsia="ru-RU"/>
        </w:rPr>
        <w:t>определение уровня усвоения детьми образовательной программы ДОУ в области «Познавательно развитие»</w:t>
      </w:r>
    </w:p>
    <w:p w:rsidR="008A3FAF" w:rsidRDefault="008A3FAF" w:rsidP="00AC3A4F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A3FAF">
        <w:rPr>
          <w:rFonts w:ascii="Times New Roman" w:hAnsi="Times New Roman" w:cs="Times New Roman"/>
          <w:b/>
          <w:sz w:val="28"/>
          <w:szCs w:val="28"/>
          <w:lang w:eastAsia="ru-RU"/>
        </w:rPr>
        <w:t>Задачи мониторинга:</w:t>
      </w:r>
    </w:p>
    <w:p w:rsidR="008A3FAF" w:rsidRDefault="008A3FAF" w:rsidP="00AC3A4F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8A3FAF">
        <w:rPr>
          <w:rFonts w:ascii="Times New Roman" w:hAnsi="Times New Roman" w:cs="Times New Roman"/>
          <w:sz w:val="28"/>
          <w:szCs w:val="28"/>
          <w:lang w:eastAsia="ru-RU"/>
        </w:rPr>
        <w:t xml:space="preserve">определить </w:t>
      </w:r>
      <w:r>
        <w:rPr>
          <w:rFonts w:ascii="Times New Roman" w:hAnsi="Times New Roman" w:cs="Times New Roman"/>
          <w:sz w:val="28"/>
          <w:szCs w:val="28"/>
          <w:lang w:eastAsia="ru-RU"/>
        </w:rPr>
        <w:t>уровень усвоения детьми программного материала по формированию пространственных представлений;</w:t>
      </w:r>
    </w:p>
    <w:p w:rsidR="008A3FAF" w:rsidRPr="008A3FAF" w:rsidRDefault="008A3FAF" w:rsidP="00AC3A4F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определить уровень усвоения программного материала по группе в целом (по сравнению с прошлым годом/началом года);</w:t>
      </w:r>
    </w:p>
    <w:p w:rsidR="00890771" w:rsidRDefault="00890771" w:rsidP="00AC3A4F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A3FAF">
        <w:rPr>
          <w:rFonts w:ascii="Times New Roman" w:hAnsi="Times New Roman" w:cs="Times New Roman"/>
          <w:sz w:val="28"/>
          <w:szCs w:val="28"/>
          <w:lang w:eastAsia="ru-RU"/>
        </w:rPr>
        <w:t>- оптимизировать работу с детьми, наметить направление работы по итогам мониторинга;</w:t>
      </w:r>
    </w:p>
    <w:p w:rsidR="008A3FAF" w:rsidRDefault="008A3FAF" w:rsidP="00AC3A4F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A3FAF">
        <w:rPr>
          <w:rFonts w:ascii="Times New Roman" w:hAnsi="Times New Roman" w:cs="Times New Roman"/>
          <w:b/>
          <w:sz w:val="28"/>
          <w:szCs w:val="28"/>
          <w:lang w:eastAsia="ru-RU"/>
        </w:rPr>
        <w:t>Методы диагностики:</w:t>
      </w:r>
    </w:p>
    <w:p w:rsidR="008A3FAF" w:rsidRDefault="008A3FAF" w:rsidP="00AC3A4F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A3FAF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наблюдение;</w:t>
      </w:r>
    </w:p>
    <w:p w:rsidR="008A3FAF" w:rsidRDefault="008A3FAF" w:rsidP="00AC3A4F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игровые упражнения;</w:t>
      </w:r>
    </w:p>
    <w:p w:rsidR="008A3FAF" w:rsidRDefault="008A3FAF" w:rsidP="00AC3A4F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индивидуальная беседа;</w:t>
      </w:r>
    </w:p>
    <w:p w:rsidR="008A3FAF" w:rsidRDefault="008A3FAF" w:rsidP="00AC3A4F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тестовые задания;</w:t>
      </w:r>
    </w:p>
    <w:p w:rsidR="00AC3A4F" w:rsidRDefault="00AC3A4F" w:rsidP="00AC3A4F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Обследование проводилось по образовательной области «Познавательно развитие» по формированию пространственных представлений для детей 4-5, </w:t>
      </w:r>
    </w:p>
    <w:p w:rsidR="00FB3005" w:rsidRDefault="00AC3A4F" w:rsidP="00FB3005">
      <w:pPr>
        <w:pStyle w:val="c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5-6 лет.</w:t>
      </w:r>
      <w:r w:rsidR="00FB3005">
        <w:rPr>
          <w:sz w:val="28"/>
          <w:szCs w:val="28"/>
        </w:rPr>
        <w:t xml:space="preserve"> В </w:t>
      </w:r>
      <w:r w:rsidR="00B20A86">
        <w:rPr>
          <w:sz w:val="28"/>
          <w:szCs w:val="28"/>
        </w:rPr>
        <w:t>ходе</w:t>
      </w:r>
      <w:r w:rsidR="00FB3005">
        <w:rPr>
          <w:sz w:val="28"/>
          <w:szCs w:val="28"/>
        </w:rPr>
        <w:t xml:space="preserve"> мониторинга использовались следующие методики: </w:t>
      </w:r>
    </w:p>
    <w:p w:rsidR="00FB3005" w:rsidRPr="00FB3005" w:rsidRDefault="00FB3005" w:rsidP="00FB3005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9"/>
          <w:bCs/>
          <w:color w:val="000000"/>
          <w:sz w:val="28"/>
          <w:szCs w:val="28"/>
        </w:rPr>
        <w:t>- м</w:t>
      </w:r>
      <w:r w:rsidRPr="00FB3005">
        <w:rPr>
          <w:rStyle w:val="c9"/>
          <w:bCs/>
          <w:color w:val="000000"/>
          <w:sz w:val="28"/>
          <w:szCs w:val="28"/>
        </w:rPr>
        <w:t>етодика «Ориентировка в схеме собственного тела»</w:t>
      </w:r>
      <w:r w:rsidRPr="00FB3005">
        <w:rPr>
          <w:rStyle w:val="c2"/>
          <w:color w:val="000000"/>
          <w:sz w:val="28"/>
          <w:szCs w:val="28"/>
        </w:rPr>
        <w:t> </w:t>
      </w:r>
    </w:p>
    <w:p w:rsidR="00FB3005" w:rsidRDefault="00FB3005" w:rsidP="00FB3005">
      <w:pPr>
        <w:pStyle w:val="c1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 w:rsidRPr="00FB3005">
        <w:rPr>
          <w:rStyle w:val="c3"/>
          <w:i/>
          <w:iCs/>
          <w:color w:val="000000"/>
          <w:sz w:val="28"/>
          <w:szCs w:val="28"/>
        </w:rPr>
        <w:t>Авторы:</w:t>
      </w:r>
      <w:r w:rsidRPr="00FB3005">
        <w:rPr>
          <w:rStyle w:val="c2"/>
          <w:color w:val="000000"/>
          <w:sz w:val="28"/>
          <w:szCs w:val="28"/>
        </w:rPr>
        <w:t> М. М. Семаго и Н. Я. Семаго.  </w:t>
      </w:r>
    </w:p>
    <w:p w:rsidR="00B20A86" w:rsidRPr="00B20A86" w:rsidRDefault="00FB3005" w:rsidP="00B20A86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B20A86">
        <w:rPr>
          <w:rStyle w:val="c2"/>
          <w:color w:val="000000"/>
          <w:sz w:val="28"/>
          <w:szCs w:val="28"/>
        </w:rPr>
        <w:t xml:space="preserve">- </w:t>
      </w:r>
      <w:r w:rsidR="00B20A86" w:rsidRPr="00B20A86">
        <w:rPr>
          <w:rStyle w:val="c9"/>
          <w:bCs/>
          <w:color w:val="000000"/>
          <w:sz w:val="28"/>
          <w:szCs w:val="28"/>
        </w:rPr>
        <w:t>Методика «Определение пространственных отношений между предметами»</w:t>
      </w:r>
      <w:r w:rsidR="00B20A86" w:rsidRPr="00B20A86">
        <w:rPr>
          <w:rStyle w:val="c2"/>
          <w:color w:val="000000"/>
          <w:sz w:val="28"/>
          <w:szCs w:val="28"/>
        </w:rPr>
        <w:t> </w:t>
      </w:r>
    </w:p>
    <w:p w:rsidR="00AC3A4F" w:rsidRPr="00B20A86" w:rsidRDefault="00B20A86" w:rsidP="00B20A86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B20A86">
        <w:rPr>
          <w:rStyle w:val="c3"/>
          <w:i/>
          <w:iCs/>
          <w:color w:val="000000"/>
          <w:sz w:val="28"/>
          <w:szCs w:val="28"/>
        </w:rPr>
        <w:t>Автор:</w:t>
      </w:r>
      <w:r w:rsidRPr="00B20A86">
        <w:rPr>
          <w:rStyle w:val="c2"/>
          <w:color w:val="000000"/>
          <w:sz w:val="28"/>
          <w:szCs w:val="28"/>
        </w:rPr>
        <w:t xml:space="preserve"> М.Г. </w:t>
      </w:r>
      <w:proofErr w:type="spellStart"/>
      <w:r w:rsidRPr="00B20A86">
        <w:rPr>
          <w:rStyle w:val="c2"/>
          <w:color w:val="000000"/>
          <w:sz w:val="28"/>
          <w:szCs w:val="28"/>
        </w:rPr>
        <w:t>Аббасов</w:t>
      </w:r>
      <w:proofErr w:type="spellEnd"/>
    </w:p>
    <w:p w:rsidR="00AC3A4F" w:rsidRDefault="00AC3A4F" w:rsidP="00AC3A4F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Результаты диагностики</w:t>
      </w:r>
      <w:r w:rsidR="00FB300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усвоения детьми разделов программы определяются тремя уровнями:</w:t>
      </w:r>
    </w:p>
    <w:p w:rsidR="00AC3A4F" w:rsidRPr="00AC3A4F" w:rsidRDefault="00AC3A4F" w:rsidP="00AC3A4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высокий</w:t>
      </w:r>
      <w:r w:rsidRPr="00AC3A4F">
        <w:rPr>
          <w:rStyle w:val="c2"/>
          <w:color w:val="000000"/>
          <w:sz w:val="28"/>
          <w:szCs w:val="28"/>
        </w:rPr>
        <w:t xml:space="preserve"> </w:t>
      </w:r>
      <w:r>
        <w:rPr>
          <w:rStyle w:val="c2"/>
          <w:color w:val="000000"/>
          <w:sz w:val="28"/>
          <w:szCs w:val="28"/>
        </w:rPr>
        <w:t>(</w:t>
      </w:r>
      <w:r w:rsidRPr="00AC3A4F">
        <w:rPr>
          <w:rStyle w:val="c2"/>
          <w:color w:val="000000"/>
          <w:sz w:val="28"/>
          <w:szCs w:val="28"/>
        </w:rPr>
        <w:t>ребенок правильно и самостоятельно выполнил все инструкции, ответил на все поставленные вопросы, ребенок допустил ошибки, но исправил их сам</w:t>
      </w:r>
      <w:r>
        <w:rPr>
          <w:rStyle w:val="c2"/>
          <w:color w:val="000000"/>
          <w:sz w:val="28"/>
          <w:szCs w:val="28"/>
        </w:rPr>
        <w:t>)</w:t>
      </w:r>
    </w:p>
    <w:p w:rsidR="00AC3A4F" w:rsidRPr="00AC3A4F" w:rsidRDefault="00AC3A4F" w:rsidP="00AC3A4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средний (</w:t>
      </w:r>
      <w:r w:rsidRPr="00AC3A4F">
        <w:rPr>
          <w:rStyle w:val="c2"/>
          <w:color w:val="000000"/>
          <w:sz w:val="28"/>
          <w:szCs w:val="28"/>
        </w:rPr>
        <w:t>ребенок выполнил задание с помощью взрослого, самостоятельное выполнение с ошибками</w:t>
      </w:r>
      <w:r>
        <w:rPr>
          <w:rStyle w:val="c2"/>
          <w:color w:val="000000"/>
          <w:sz w:val="28"/>
          <w:szCs w:val="28"/>
        </w:rPr>
        <w:t>)</w:t>
      </w:r>
    </w:p>
    <w:p w:rsidR="00AC3A4F" w:rsidRPr="00AC3A4F" w:rsidRDefault="00AC3A4F" w:rsidP="00AC3A4F">
      <w:pPr>
        <w:pStyle w:val="c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lastRenderedPageBreak/>
        <w:t>- низкий (</w:t>
      </w:r>
      <w:r w:rsidRPr="00AC3A4F">
        <w:rPr>
          <w:rStyle w:val="c2"/>
          <w:color w:val="000000"/>
          <w:sz w:val="28"/>
          <w:szCs w:val="28"/>
        </w:rPr>
        <w:t>ребенок не выполнил задание, даже с помощью взрослого</w:t>
      </w:r>
      <w:r>
        <w:rPr>
          <w:rStyle w:val="c2"/>
          <w:color w:val="000000"/>
          <w:sz w:val="28"/>
          <w:szCs w:val="28"/>
        </w:rPr>
        <w:t>)</w:t>
      </w:r>
    </w:p>
    <w:p w:rsidR="00AC3A4F" w:rsidRDefault="00AC3A4F" w:rsidP="00AC3A4F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 результатам обследования детей группы в образовательной области «Познавательно развитие» по формированию пространственных представлений </w:t>
      </w:r>
      <w:r w:rsidR="00D82CC9">
        <w:rPr>
          <w:rFonts w:ascii="Times New Roman" w:hAnsi="Times New Roman" w:cs="Times New Roman"/>
          <w:sz w:val="28"/>
          <w:szCs w:val="28"/>
          <w:lang w:eastAsia="ru-RU"/>
        </w:rPr>
        <w:t>можно увидеть следующие результаты.</w:t>
      </w:r>
    </w:p>
    <w:p w:rsidR="00D82CC9" w:rsidRPr="001B0CA4" w:rsidRDefault="00D82CC9" w:rsidP="00D82CC9">
      <w:pPr>
        <w:tabs>
          <w:tab w:val="left" w:pos="1080"/>
        </w:tabs>
        <w:spacing w:after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B0CA4">
        <w:rPr>
          <w:rFonts w:ascii="Times New Roman" w:hAnsi="Times New Roman" w:cs="Times New Roman"/>
          <w:b/>
          <w:sz w:val="28"/>
          <w:szCs w:val="28"/>
          <w:lang w:eastAsia="ru-RU"/>
        </w:rPr>
        <w:t>Средняя группа (4-5 лет).</w:t>
      </w:r>
    </w:p>
    <w:p w:rsidR="00D82CC9" w:rsidRPr="007C3E24" w:rsidRDefault="00D82CC9" w:rsidP="00D82CC9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7C3E24">
        <w:rPr>
          <w:rFonts w:ascii="Times New Roman" w:hAnsi="Times New Roman" w:cs="Times New Roman"/>
          <w:sz w:val="28"/>
          <w:szCs w:val="28"/>
          <w:u w:val="single"/>
          <w:lang w:eastAsia="ru-RU"/>
        </w:rPr>
        <w:t>Начало года</w:t>
      </w:r>
    </w:p>
    <w:p w:rsidR="00D82CC9" w:rsidRPr="007C3E24" w:rsidRDefault="00D82CC9" w:rsidP="00D82CC9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C3E24">
        <w:rPr>
          <w:rFonts w:ascii="Times New Roman" w:hAnsi="Times New Roman" w:cs="Times New Roman"/>
          <w:sz w:val="28"/>
          <w:szCs w:val="28"/>
          <w:lang w:eastAsia="ru-RU"/>
        </w:rPr>
        <w:t>Высокий-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12,5%</w:t>
      </w:r>
    </w:p>
    <w:p w:rsidR="00D82CC9" w:rsidRPr="007C3E24" w:rsidRDefault="00D82CC9" w:rsidP="00D82CC9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C3E24">
        <w:rPr>
          <w:rFonts w:ascii="Times New Roman" w:hAnsi="Times New Roman" w:cs="Times New Roman"/>
          <w:sz w:val="28"/>
          <w:szCs w:val="28"/>
          <w:lang w:eastAsia="ru-RU"/>
        </w:rPr>
        <w:t xml:space="preserve">Средний- </w:t>
      </w:r>
      <w:r>
        <w:rPr>
          <w:rFonts w:ascii="Times New Roman" w:hAnsi="Times New Roman" w:cs="Times New Roman"/>
          <w:sz w:val="28"/>
          <w:szCs w:val="28"/>
          <w:lang w:eastAsia="ru-RU"/>
        </w:rPr>
        <w:t>50%</w:t>
      </w:r>
    </w:p>
    <w:p w:rsidR="00D82CC9" w:rsidRDefault="00D82CC9" w:rsidP="00D82CC9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C3E24">
        <w:rPr>
          <w:rFonts w:ascii="Times New Roman" w:hAnsi="Times New Roman" w:cs="Times New Roman"/>
          <w:sz w:val="28"/>
          <w:szCs w:val="28"/>
          <w:lang w:eastAsia="ru-RU"/>
        </w:rPr>
        <w:t xml:space="preserve">Низкий </w:t>
      </w:r>
      <w:r>
        <w:rPr>
          <w:rFonts w:ascii="Times New Roman" w:hAnsi="Times New Roman" w:cs="Times New Roman"/>
          <w:sz w:val="28"/>
          <w:szCs w:val="28"/>
          <w:lang w:eastAsia="ru-RU"/>
        </w:rPr>
        <w:t>– 37,5%</w:t>
      </w:r>
    </w:p>
    <w:p w:rsidR="00D82CC9" w:rsidRDefault="00D82CC9" w:rsidP="00D82CC9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7C3E24">
        <w:rPr>
          <w:rFonts w:ascii="Times New Roman" w:hAnsi="Times New Roman" w:cs="Times New Roman"/>
          <w:sz w:val="28"/>
          <w:szCs w:val="28"/>
          <w:u w:val="single"/>
          <w:lang w:eastAsia="ru-RU"/>
        </w:rPr>
        <w:t>Конец года</w:t>
      </w:r>
    </w:p>
    <w:p w:rsidR="00D82CC9" w:rsidRPr="007C3E24" w:rsidRDefault="00D82CC9" w:rsidP="00D82CC9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C3E24">
        <w:rPr>
          <w:rFonts w:ascii="Times New Roman" w:hAnsi="Times New Roman" w:cs="Times New Roman"/>
          <w:sz w:val="28"/>
          <w:szCs w:val="28"/>
          <w:lang w:eastAsia="ru-RU"/>
        </w:rPr>
        <w:t>Высокий-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41,7%</w:t>
      </w:r>
    </w:p>
    <w:p w:rsidR="00D82CC9" w:rsidRPr="007C3E24" w:rsidRDefault="00D82CC9" w:rsidP="00D82CC9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C3E24">
        <w:rPr>
          <w:rFonts w:ascii="Times New Roman" w:hAnsi="Times New Roman" w:cs="Times New Roman"/>
          <w:sz w:val="28"/>
          <w:szCs w:val="28"/>
          <w:lang w:eastAsia="ru-RU"/>
        </w:rPr>
        <w:t xml:space="preserve">Средний- </w:t>
      </w:r>
      <w:r>
        <w:rPr>
          <w:rFonts w:ascii="Times New Roman" w:hAnsi="Times New Roman" w:cs="Times New Roman"/>
          <w:sz w:val="28"/>
          <w:szCs w:val="28"/>
          <w:lang w:eastAsia="ru-RU"/>
        </w:rPr>
        <w:t>37,5%</w:t>
      </w:r>
    </w:p>
    <w:p w:rsidR="00D82CC9" w:rsidRDefault="00D82CC9" w:rsidP="00D82CC9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7C3E24">
        <w:rPr>
          <w:rFonts w:ascii="Times New Roman" w:hAnsi="Times New Roman" w:cs="Times New Roman"/>
          <w:sz w:val="28"/>
          <w:szCs w:val="28"/>
          <w:lang w:eastAsia="ru-RU"/>
        </w:rPr>
        <w:t xml:space="preserve">Низкий </w:t>
      </w:r>
      <w:r>
        <w:rPr>
          <w:rFonts w:ascii="Times New Roman" w:hAnsi="Times New Roman" w:cs="Times New Roman"/>
          <w:sz w:val="28"/>
          <w:szCs w:val="28"/>
          <w:lang w:eastAsia="ru-RU"/>
        </w:rPr>
        <w:t>– 20,8%</w:t>
      </w:r>
    </w:p>
    <w:p w:rsidR="00D82CC9" w:rsidRDefault="00D82CC9" w:rsidP="00D82CC9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2CC9" w:rsidRPr="001B0CA4" w:rsidRDefault="00D82CC9" w:rsidP="00D82CC9">
      <w:pPr>
        <w:tabs>
          <w:tab w:val="left" w:pos="1080"/>
        </w:tabs>
        <w:spacing w:after="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B0CA4">
        <w:rPr>
          <w:rFonts w:ascii="Times New Roman" w:hAnsi="Times New Roman" w:cs="Times New Roman"/>
          <w:b/>
          <w:sz w:val="28"/>
          <w:szCs w:val="28"/>
          <w:lang w:eastAsia="ru-RU"/>
        </w:rPr>
        <w:t>Старшая группа (5-6 лет).</w:t>
      </w:r>
    </w:p>
    <w:p w:rsidR="00D82CC9" w:rsidRDefault="00D82CC9" w:rsidP="00D82CC9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AF5C04">
        <w:rPr>
          <w:rFonts w:ascii="Times New Roman" w:hAnsi="Times New Roman" w:cs="Times New Roman"/>
          <w:sz w:val="28"/>
          <w:szCs w:val="28"/>
          <w:u w:val="single"/>
          <w:lang w:eastAsia="ru-RU"/>
        </w:rPr>
        <w:t>Начало года</w:t>
      </w:r>
    </w:p>
    <w:p w:rsidR="00D82CC9" w:rsidRPr="00AF5C04" w:rsidRDefault="00D82CC9" w:rsidP="00D82CC9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AF5C04">
        <w:rPr>
          <w:rFonts w:ascii="Times New Roman" w:hAnsi="Times New Roman" w:cs="Times New Roman"/>
          <w:sz w:val="28"/>
          <w:szCs w:val="28"/>
          <w:lang w:eastAsia="ru-RU"/>
        </w:rPr>
        <w:t>Высокий-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20,8%</w:t>
      </w:r>
    </w:p>
    <w:p w:rsidR="00D82CC9" w:rsidRPr="00AF5C04" w:rsidRDefault="00D82CC9" w:rsidP="00D82CC9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AF5C04">
        <w:rPr>
          <w:rFonts w:ascii="Times New Roman" w:hAnsi="Times New Roman" w:cs="Times New Roman"/>
          <w:sz w:val="28"/>
          <w:szCs w:val="28"/>
          <w:lang w:eastAsia="ru-RU"/>
        </w:rPr>
        <w:t xml:space="preserve">Средний- </w:t>
      </w:r>
      <w:r>
        <w:rPr>
          <w:rFonts w:ascii="Times New Roman" w:hAnsi="Times New Roman" w:cs="Times New Roman"/>
          <w:sz w:val="28"/>
          <w:szCs w:val="28"/>
          <w:lang w:eastAsia="ru-RU"/>
        </w:rPr>
        <w:t>62,5</w:t>
      </w:r>
    </w:p>
    <w:p w:rsidR="00D82CC9" w:rsidRDefault="00D82CC9" w:rsidP="00D82CC9">
      <w:pPr>
        <w:tabs>
          <w:tab w:val="left" w:pos="1080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 w:rsidRPr="00AF5C04">
        <w:rPr>
          <w:rFonts w:ascii="Times New Roman" w:hAnsi="Times New Roman" w:cs="Times New Roman"/>
          <w:sz w:val="28"/>
          <w:szCs w:val="28"/>
          <w:lang w:eastAsia="ru-RU"/>
        </w:rPr>
        <w:t xml:space="preserve">Низкий- </w:t>
      </w:r>
      <w:r>
        <w:rPr>
          <w:rFonts w:ascii="Times New Roman" w:hAnsi="Times New Roman" w:cs="Times New Roman"/>
          <w:sz w:val="28"/>
          <w:szCs w:val="28"/>
          <w:lang w:eastAsia="ru-RU"/>
        </w:rPr>
        <w:t>16, 7%</w:t>
      </w:r>
    </w:p>
    <w:p w:rsidR="00B74E74" w:rsidRPr="00D82CC9" w:rsidRDefault="00B74E74" w:rsidP="00B74E74">
      <w:pPr>
        <w:shd w:val="clear" w:color="auto" w:fill="FFFFFF"/>
        <w:spacing w:before="25" w:after="25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 итогам сравнительного анализа показателей на начало и конец учебного года можно сделать следующие выводы.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 умеют</w:t>
      </w:r>
      <w:r w:rsidRPr="00D82CC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показать и назвать местонахождения объектов по отношению к себе, своему телу и взаимоотношений объектов пространстве по горизонтальной оси; употреблять понятия «выше – ниже», «</w:t>
      </w:r>
      <w:proofErr w:type="gramStart"/>
      <w:r w:rsidRPr="00D82CC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над</w:t>
      </w:r>
      <w:proofErr w:type="gramEnd"/>
      <w:r w:rsidRPr="00D82CC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– под», «между»,  «ближе – дальше», «перед», «за» в речи относительно частей своего тела и объектов. </w:t>
      </w:r>
    </w:p>
    <w:p w:rsidR="00D82CC9" w:rsidRPr="008A3FAF" w:rsidRDefault="00D82CC9" w:rsidP="00AC3A4F">
      <w:pPr>
        <w:tabs>
          <w:tab w:val="left" w:pos="1080"/>
        </w:tabs>
        <w:spacing w:after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D82CC9" w:rsidRPr="008A3FAF" w:rsidSect="00890771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2144BE"/>
    <w:multiLevelType w:val="multilevel"/>
    <w:tmpl w:val="09988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83203"/>
    <w:rsid w:val="000004AC"/>
    <w:rsid w:val="00002985"/>
    <w:rsid w:val="00004913"/>
    <w:rsid w:val="000065D4"/>
    <w:rsid w:val="00010F20"/>
    <w:rsid w:val="0001220D"/>
    <w:rsid w:val="000146EA"/>
    <w:rsid w:val="00014AD5"/>
    <w:rsid w:val="00014BFF"/>
    <w:rsid w:val="000179EC"/>
    <w:rsid w:val="00021564"/>
    <w:rsid w:val="0002698A"/>
    <w:rsid w:val="00030221"/>
    <w:rsid w:val="00030407"/>
    <w:rsid w:val="00030D9D"/>
    <w:rsid w:val="00031DFD"/>
    <w:rsid w:val="00031FDD"/>
    <w:rsid w:val="00033D39"/>
    <w:rsid w:val="000359B0"/>
    <w:rsid w:val="00036451"/>
    <w:rsid w:val="00041B38"/>
    <w:rsid w:val="00043EB9"/>
    <w:rsid w:val="00044762"/>
    <w:rsid w:val="000510AE"/>
    <w:rsid w:val="0005181D"/>
    <w:rsid w:val="00052115"/>
    <w:rsid w:val="00052FDB"/>
    <w:rsid w:val="00054A2D"/>
    <w:rsid w:val="00054BFE"/>
    <w:rsid w:val="000551E9"/>
    <w:rsid w:val="00055EF5"/>
    <w:rsid w:val="000573DD"/>
    <w:rsid w:val="0005765D"/>
    <w:rsid w:val="00057EFB"/>
    <w:rsid w:val="0006055D"/>
    <w:rsid w:val="00060D63"/>
    <w:rsid w:val="000616DE"/>
    <w:rsid w:val="00061707"/>
    <w:rsid w:val="00063A6D"/>
    <w:rsid w:val="00064042"/>
    <w:rsid w:val="00071160"/>
    <w:rsid w:val="00072033"/>
    <w:rsid w:val="00073D30"/>
    <w:rsid w:val="0007622C"/>
    <w:rsid w:val="00077012"/>
    <w:rsid w:val="000777B4"/>
    <w:rsid w:val="0008021E"/>
    <w:rsid w:val="000825B0"/>
    <w:rsid w:val="00082F4A"/>
    <w:rsid w:val="000837BD"/>
    <w:rsid w:val="00083AF6"/>
    <w:rsid w:val="00084733"/>
    <w:rsid w:val="000859B2"/>
    <w:rsid w:val="00085AF8"/>
    <w:rsid w:val="0009163E"/>
    <w:rsid w:val="00092056"/>
    <w:rsid w:val="0009207F"/>
    <w:rsid w:val="000946CF"/>
    <w:rsid w:val="000977AB"/>
    <w:rsid w:val="00097985"/>
    <w:rsid w:val="000A24A0"/>
    <w:rsid w:val="000A2508"/>
    <w:rsid w:val="000A4557"/>
    <w:rsid w:val="000A52E0"/>
    <w:rsid w:val="000A5683"/>
    <w:rsid w:val="000B1536"/>
    <w:rsid w:val="000B500C"/>
    <w:rsid w:val="000B5B68"/>
    <w:rsid w:val="000B5C00"/>
    <w:rsid w:val="000C0086"/>
    <w:rsid w:val="000C0760"/>
    <w:rsid w:val="000C0C28"/>
    <w:rsid w:val="000C19BE"/>
    <w:rsid w:val="000C1F7D"/>
    <w:rsid w:val="000C217C"/>
    <w:rsid w:val="000C59C3"/>
    <w:rsid w:val="000C5BD0"/>
    <w:rsid w:val="000C6238"/>
    <w:rsid w:val="000C7050"/>
    <w:rsid w:val="000D409C"/>
    <w:rsid w:val="000D47F4"/>
    <w:rsid w:val="000D53C9"/>
    <w:rsid w:val="000D5931"/>
    <w:rsid w:val="000D5D86"/>
    <w:rsid w:val="000E044F"/>
    <w:rsid w:val="000E10F7"/>
    <w:rsid w:val="000E2ADA"/>
    <w:rsid w:val="000E44B8"/>
    <w:rsid w:val="000E5C87"/>
    <w:rsid w:val="000E6161"/>
    <w:rsid w:val="000E7706"/>
    <w:rsid w:val="000E7B77"/>
    <w:rsid w:val="000F32F0"/>
    <w:rsid w:val="000F5A30"/>
    <w:rsid w:val="000F6D82"/>
    <w:rsid w:val="000F730B"/>
    <w:rsid w:val="0010266D"/>
    <w:rsid w:val="00102E3A"/>
    <w:rsid w:val="00102F66"/>
    <w:rsid w:val="0010441F"/>
    <w:rsid w:val="00104B99"/>
    <w:rsid w:val="00107154"/>
    <w:rsid w:val="001114F5"/>
    <w:rsid w:val="001133A0"/>
    <w:rsid w:val="00113439"/>
    <w:rsid w:val="00115597"/>
    <w:rsid w:val="00116E9A"/>
    <w:rsid w:val="001215CA"/>
    <w:rsid w:val="00121A1B"/>
    <w:rsid w:val="00124AE4"/>
    <w:rsid w:val="00126B26"/>
    <w:rsid w:val="00126CBC"/>
    <w:rsid w:val="001271EF"/>
    <w:rsid w:val="001302D6"/>
    <w:rsid w:val="00131359"/>
    <w:rsid w:val="00134597"/>
    <w:rsid w:val="00135CDF"/>
    <w:rsid w:val="0013620D"/>
    <w:rsid w:val="00136CFE"/>
    <w:rsid w:val="00137AE7"/>
    <w:rsid w:val="00142617"/>
    <w:rsid w:val="00143C56"/>
    <w:rsid w:val="00145E11"/>
    <w:rsid w:val="00152736"/>
    <w:rsid w:val="0015305B"/>
    <w:rsid w:val="0016138D"/>
    <w:rsid w:val="00165D05"/>
    <w:rsid w:val="00166BFE"/>
    <w:rsid w:val="00170774"/>
    <w:rsid w:val="00170A84"/>
    <w:rsid w:val="001729DC"/>
    <w:rsid w:val="0017383D"/>
    <w:rsid w:val="0017427F"/>
    <w:rsid w:val="00174EB8"/>
    <w:rsid w:val="00175298"/>
    <w:rsid w:val="00177FB8"/>
    <w:rsid w:val="0018130C"/>
    <w:rsid w:val="00182A28"/>
    <w:rsid w:val="001835F1"/>
    <w:rsid w:val="00183D26"/>
    <w:rsid w:val="00184AF5"/>
    <w:rsid w:val="00184BC9"/>
    <w:rsid w:val="00185BDF"/>
    <w:rsid w:val="0019041B"/>
    <w:rsid w:val="00191C7D"/>
    <w:rsid w:val="0019332B"/>
    <w:rsid w:val="001936EF"/>
    <w:rsid w:val="0019755B"/>
    <w:rsid w:val="001978C2"/>
    <w:rsid w:val="001A211B"/>
    <w:rsid w:val="001A3CFB"/>
    <w:rsid w:val="001A4E6B"/>
    <w:rsid w:val="001A6DC0"/>
    <w:rsid w:val="001B0CA4"/>
    <w:rsid w:val="001B1934"/>
    <w:rsid w:val="001B48BF"/>
    <w:rsid w:val="001B797A"/>
    <w:rsid w:val="001C5E89"/>
    <w:rsid w:val="001C6E44"/>
    <w:rsid w:val="001D07C0"/>
    <w:rsid w:val="001D35B8"/>
    <w:rsid w:val="001D4B51"/>
    <w:rsid w:val="001D63DB"/>
    <w:rsid w:val="001D7650"/>
    <w:rsid w:val="001E161A"/>
    <w:rsid w:val="001E5556"/>
    <w:rsid w:val="001E5E6B"/>
    <w:rsid w:val="001E7B09"/>
    <w:rsid w:val="001F08B3"/>
    <w:rsid w:val="001F3C7C"/>
    <w:rsid w:val="001F44E2"/>
    <w:rsid w:val="001F601A"/>
    <w:rsid w:val="001F70F9"/>
    <w:rsid w:val="001F7EF1"/>
    <w:rsid w:val="00204BC3"/>
    <w:rsid w:val="00204DC9"/>
    <w:rsid w:val="002053FD"/>
    <w:rsid w:val="00205838"/>
    <w:rsid w:val="00210911"/>
    <w:rsid w:val="00211A71"/>
    <w:rsid w:val="002142BA"/>
    <w:rsid w:val="00214BBA"/>
    <w:rsid w:val="00214F88"/>
    <w:rsid w:val="00215112"/>
    <w:rsid w:val="002164D4"/>
    <w:rsid w:val="0021744C"/>
    <w:rsid w:val="0022012C"/>
    <w:rsid w:val="0022266D"/>
    <w:rsid w:val="00222DCD"/>
    <w:rsid w:val="00230265"/>
    <w:rsid w:val="002326D0"/>
    <w:rsid w:val="00232D61"/>
    <w:rsid w:val="00236134"/>
    <w:rsid w:val="0023648F"/>
    <w:rsid w:val="00236FEA"/>
    <w:rsid w:val="00241BC0"/>
    <w:rsid w:val="00243882"/>
    <w:rsid w:val="00244372"/>
    <w:rsid w:val="002455FC"/>
    <w:rsid w:val="00247424"/>
    <w:rsid w:val="002507F4"/>
    <w:rsid w:val="00250B24"/>
    <w:rsid w:val="00251BA5"/>
    <w:rsid w:val="002522CB"/>
    <w:rsid w:val="00252369"/>
    <w:rsid w:val="0025719A"/>
    <w:rsid w:val="0026212A"/>
    <w:rsid w:val="0026329E"/>
    <w:rsid w:val="0026393B"/>
    <w:rsid w:val="00263A0D"/>
    <w:rsid w:val="0026513D"/>
    <w:rsid w:val="0026519B"/>
    <w:rsid w:val="00265B7B"/>
    <w:rsid w:val="00266E09"/>
    <w:rsid w:val="00267FB8"/>
    <w:rsid w:val="0027356A"/>
    <w:rsid w:val="0027386B"/>
    <w:rsid w:val="00275BF1"/>
    <w:rsid w:val="002845BD"/>
    <w:rsid w:val="0028487B"/>
    <w:rsid w:val="002855B7"/>
    <w:rsid w:val="00285C35"/>
    <w:rsid w:val="0028724F"/>
    <w:rsid w:val="00287F70"/>
    <w:rsid w:val="00295965"/>
    <w:rsid w:val="002966EB"/>
    <w:rsid w:val="002A38AA"/>
    <w:rsid w:val="002A3B5A"/>
    <w:rsid w:val="002B5D30"/>
    <w:rsid w:val="002C1C80"/>
    <w:rsid w:val="002C4944"/>
    <w:rsid w:val="002C4C05"/>
    <w:rsid w:val="002C5985"/>
    <w:rsid w:val="002D646D"/>
    <w:rsid w:val="002E1F7E"/>
    <w:rsid w:val="002E356C"/>
    <w:rsid w:val="002E3863"/>
    <w:rsid w:val="002E40C5"/>
    <w:rsid w:val="002E49CA"/>
    <w:rsid w:val="002E637B"/>
    <w:rsid w:val="002E649D"/>
    <w:rsid w:val="002E7DA0"/>
    <w:rsid w:val="002F00F1"/>
    <w:rsid w:val="002F0204"/>
    <w:rsid w:val="002F1C4F"/>
    <w:rsid w:val="002F3D53"/>
    <w:rsid w:val="002F52C1"/>
    <w:rsid w:val="002F73A4"/>
    <w:rsid w:val="002F7984"/>
    <w:rsid w:val="0030145F"/>
    <w:rsid w:val="00301C97"/>
    <w:rsid w:val="003038A7"/>
    <w:rsid w:val="00310756"/>
    <w:rsid w:val="003123B7"/>
    <w:rsid w:val="00322AC1"/>
    <w:rsid w:val="00333A2D"/>
    <w:rsid w:val="00334078"/>
    <w:rsid w:val="003436F6"/>
    <w:rsid w:val="00343853"/>
    <w:rsid w:val="003524DF"/>
    <w:rsid w:val="00353226"/>
    <w:rsid w:val="003605F4"/>
    <w:rsid w:val="00360F4B"/>
    <w:rsid w:val="0037145B"/>
    <w:rsid w:val="003724BE"/>
    <w:rsid w:val="00385B23"/>
    <w:rsid w:val="0038689D"/>
    <w:rsid w:val="00386C90"/>
    <w:rsid w:val="003875A1"/>
    <w:rsid w:val="003878F7"/>
    <w:rsid w:val="0039221C"/>
    <w:rsid w:val="00393C59"/>
    <w:rsid w:val="00394F0A"/>
    <w:rsid w:val="00397908"/>
    <w:rsid w:val="003A2349"/>
    <w:rsid w:val="003B1081"/>
    <w:rsid w:val="003B251D"/>
    <w:rsid w:val="003B3DB6"/>
    <w:rsid w:val="003C0534"/>
    <w:rsid w:val="003C6BFB"/>
    <w:rsid w:val="003C721F"/>
    <w:rsid w:val="003C78DC"/>
    <w:rsid w:val="003D3221"/>
    <w:rsid w:val="003D4681"/>
    <w:rsid w:val="003D55FF"/>
    <w:rsid w:val="003D605E"/>
    <w:rsid w:val="003E25B6"/>
    <w:rsid w:val="003E43DF"/>
    <w:rsid w:val="003E5FE2"/>
    <w:rsid w:val="003E7440"/>
    <w:rsid w:val="003E76E1"/>
    <w:rsid w:val="003F03D8"/>
    <w:rsid w:val="003F0FEB"/>
    <w:rsid w:val="003F5972"/>
    <w:rsid w:val="003F5C06"/>
    <w:rsid w:val="003F5E19"/>
    <w:rsid w:val="003F6B93"/>
    <w:rsid w:val="00402A61"/>
    <w:rsid w:val="00402BD3"/>
    <w:rsid w:val="00405ABD"/>
    <w:rsid w:val="00405AD6"/>
    <w:rsid w:val="00410A80"/>
    <w:rsid w:val="00413BFB"/>
    <w:rsid w:val="00416AB2"/>
    <w:rsid w:val="00420498"/>
    <w:rsid w:val="0042214E"/>
    <w:rsid w:val="00422980"/>
    <w:rsid w:val="00424807"/>
    <w:rsid w:val="00426666"/>
    <w:rsid w:val="0042765C"/>
    <w:rsid w:val="004306E4"/>
    <w:rsid w:val="0043145B"/>
    <w:rsid w:val="0043332F"/>
    <w:rsid w:val="004336C0"/>
    <w:rsid w:val="00441FD1"/>
    <w:rsid w:val="00442ADF"/>
    <w:rsid w:val="004466F7"/>
    <w:rsid w:val="0045116A"/>
    <w:rsid w:val="00453363"/>
    <w:rsid w:val="00454855"/>
    <w:rsid w:val="0045563A"/>
    <w:rsid w:val="0046009A"/>
    <w:rsid w:val="004627E7"/>
    <w:rsid w:val="00462CB7"/>
    <w:rsid w:val="0047070E"/>
    <w:rsid w:val="004750C7"/>
    <w:rsid w:val="00476DDC"/>
    <w:rsid w:val="004770E2"/>
    <w:rsid w:val="00480382"/>
    <w:rsid w:val="00481BAA"/>
    <w:rsid w:val="00482034"/>
    <w:rsid w:val="00482048"/>
    <w:rsid w:val="004829E4"/>
    <w:rsid w:val="00484745"/>
    <w:rsid w:val="0048781D"/>
    <w:rsid w:val="00487A09"/>
    <w:rsid w:val="00492E6B"/>
    <w:rsid w:val="004A23D5"/>
    <w:rsid w:val="004A33EB"/>
    <w:rsid w:val="004A3D4F"/>
    <w:rsid w:val="004B09E5"/>
    <w:rsid w:val="004B0B89"/>
    <w:rsid w:val="004B156A"/>
    <w:rsid w:val="004B4311"/>
    <w:rsid w:val="004B72D7"/>
    <w:rsid w:val="004B731E"/>
    <w:rsid w:val="004C4388"/>
    <w:rsid w:val="004C632A"/>
    <w:rsid w:val="004D35C2"/>
    <w:rsid w:val="004D3F4F"/>
    <w:rsid w:val="004D64DF"/>
    <w:rsid w:val="004E0D0E"/>
    <w:rsid w:val="004F2551"/>
    <w:rsid w:val="00503396"/>
    <w:rsid w:val="00504299"/>
    <w:rsid w:val="00505368"/>
    <w:rsid w:val="00507022"/>
    <w:rsid w:val="0051060A"/>
    <w:rsid w:val="00511509"/>
    <w:rsid w:val="0051319E"/>
    <w:rsid w:val="005157B7"/>
    <w:rsid w:val="00517162"/>
    <w:rsid w:val="0052166E"/>
    <w:rsid w:val="0052203B"/>
    <w:rsid w:val="00523461"/>
    <w:rsid w:val="00530A08"/>
    <w:rsid w:val="00532B58"/>
    <w:rsid w:val="0053335C"/>
    <w:rsid w:val="00535835"/>
    <w:rsid w:val="005431C0"/>
    <w:rsid w:val="00544E84"/>
    <w:rsid w:val="00545F0B"/>
    <w:rsid w:val="00550237"/>
    <w:rsid w:val="005527BA"/>
    <w:rsid w:val="00552E12"/>
    <w:rsid w:val="005541D8"/>
    <w:rsid w:val="00555A40"/>
    <w:rsid w:val="005634BE"/>
    <w:rsid w:val="00563BF1"/>
    <w:rsid w:val="0056435A"/>
    <w:rsid w:val="0057004F"/>
    <w:rsid w:val="00570180"/>
    <w:rsid w:val="00572279"/>
    <w:rsid w:val="00574901"/>
    <w:rsid w:val="00576224"/>
    <w:rsid w:val="005764EF"/>
    <w:rsid w:val="0058251F"/>
    <w:rsid w:val="00584310"/>
    <w:rsid w:val="005875E8"/>
    <w:rsid w:val="00587B05"/>
    <w:rsid w:val="005935CE"/>
    <w:rsid w:val="00594AC6"/>
    <w:rsid w:val="0059700C"/>
    <w:rsid w:val="00597A91"/>
    <w:rsid w:val="005A0AEF"/>
    <w:rsid w:val="005A23F3"/>
    <w:rsid w:val="005A33F9"/>
    <w:rsid w:val="005A4D0E"/>
    <w:rsid w:val="005B3F69"/>
    <w:rsid w:val="005B52B1"/>
    <w:rsid w:val="005C09E5"/>
    <w:rsid w:val="005C2468"/>
    <w:rsid w:val="005C3279"/>
    <w:rsid w:val="005C404F"/>
    <w:rsid w:val="005C60CB"/>
    <w:rsid w:val="005C6B0C"/>
    <w:rsid w:val="005C70AE"/>
    <w:rsid w:val="005D1DAF"/>
    <w:rsid w:val="005D250A"/>
    <w:rsid w:val="005D3168"/>
    <w:rsid w:val="005D6713"/>
    <w:rsid w:val="005E0446"/>
    <w:rsid w:val="005E0E8A"/>
    <w:rsid w:val="005E4134"/>
    <w:rsid w:val="005E4CF8"/>
    <w:rsid w:val="005F1049"/>
    <w:rsid w:val="005F190F"/>
    <w:rsid w:val="006010A6"/>
    <w:rsid w:val="00610662"/>
    <w:rsid w:val="00612A5B"/>
    <w:rsid w:val="0061354C"/>
    <w:rsid w:val="006140B6"/>
    <w:rsid w:val="00616934"/>
    <w:rsid w:val="00620865"/>
    <w:rsid w:val="00620F99"/>
    <w:rsid w:val="00621B69"/>
    <w:rsid w:val="00622231"/>
    <w:rsid w:val="00622A64"/>
    <w:rsid w:val="00622F40"/>
    <w:rsid w:val="00624753"/>
    <w:rsid w:val="00624E65"/>
    <w:rsid w:val="0062555D"/>
    <w:rsid w:val="006272B3"/>
    <w:rsid w:val="0063231A"/>
    <w:rsid w:val="00632F9D"/>
    <w:rsid w:val="006341D8"/>
    <w:rsid w:val="00634620"/>
    <w:rsid w:val="00635E0A"/>
    <w:rsid w:val="006376A2"/>
    <w:rsid w:val="006404C5"/>
    <w:rsid w:val="0064136E"/>
    <w:rsid w:val="0064177F"/>
    <w:rsid w:val="00643874"/>
    <w:rsid w:val="006441AC"/>
    <w:rsid w:val="0064765E"/>
    <w:rsid w:val="00656A7F"/>
    <w:rsid w:val="00660F2C"/>
    <w:rsid w:val="006612A2"/>
    <w:rsid w:val="00661B1E"/>
    <w:rsid w:val="00661CE9"/>
    <w:rsid w:val="00662A03"/>
    <w:rsid w:val="00665BF3"/>
    <w:rsid w:val="00666DDD"/>
    <w:rsid w:val="00667438"/>
    <w:rsid w:val="006705A6"/>
    <w:rsid w:val="00670C66"/>
    <w:rsid w:val="00671BDF"/>
    <w:rsid w:val="0067387E"/>
    <w:rsid w:val="00674354"/>
    <w:rsid w:val="00675378"/>
    <w:rsid w:val="006753EA"/>
    <w:rsid w:val="006758BB"/>
    <w:rsid w:val="00676558"/>
    <w:rsid w:val="00677251"/>
    <w:rsid w:val="00680D37"/>
    <w:rsid w:val="00682A62"/>
    <w:rsid w:val="00683E42"/>
    <w:rsid w:val="006862E3"/>
    <w:rsid w:val="00687F85"/>
    <w:rsid w:val="00690BF4"/>
    <w:rsid w:val="00691B7A"/>
    <w:rsid w:val="006935AB"/>
    <w:rsid w:val="0069509C"/>
    <w:rsid w:val="00696E65"/>
    <w:rsid w:val="006A07E6"/>
    <w:rsid w:val="006A3368"/>
    <w:rsid w:val="006A3C4D"/>
    <w:rsid w:val="006A47F1"/>
    <w:rsid w:val="006A5B8C"/>
    <w:rsid w:val="006A6CBF"/>
    <w:rsid w:val="006A7AC0"/>
    <w:rsid w:val="006B0424"/>
    <w:rsid w:val="006B3FB7"/>
    <w:rsid w:val="006B5515"/>
    <w:rsid w:val="006B7DF3"/>
    <w:rsid w:val="006C5EDD"/>
    <w:rsid w:val="006C6117"/>
    <w:rsid w:val="006D2408"/>
    <w:rsid w:val="006D5DE3"/>
    <w:rsid w:val="006D60B3"/>
    <w:rsid w:val="006E00D1"/>
    <w:rsid w:val="006E0832"/>
    <w:rsid w:val="006E2D10"/>
    <w:rsid w:val="006E2F66"/>
    <w:rsid w:val="006E35FC"/>
    <w:rsid w:val="006E4DA9"/>
    <w:rsid w:val="006E50F1"/>
    <w:rsid w:val="006E5F82"/>
    <w:rsid w:val="006E69E0"/>
    <w:rsid w:val="006E7DB2"/>
    <w:rsid w:val="006F0CC0"/>
    <w:rsid w:val="006F3933"/>
    <w:rsid w:val="006F7DDB"/>
    <w:rsid w:val="00701006"/>
    <w:rsid w:val="00701B3D"/>
    <w:rsid w:val="00702FCF"/>
    <w:rsid w:val="0070584F"/>
    <w:rsid w:val="00710514"/>
    <w:rsid w:val="007112D6"/>
    <w:rsid w:val="0071188B"/>
    <w:rsid w:val="00712377"/>
    <w:rsid w:val="007173FC"/>
    <w:rsid w:val="00721564"/>
    <w:rsid w:val="00722FF4"/>
    <w:rsid w:val="00723CDE"/>
    <w:rsid w:val="007244F2"/>
    <w:rsid w:val="00724AB7"/>
    <w:rsid w:val="00724BFF"/>
    <w:rsid w:val="007264DB"/>
    <w:rsid w:val="00726D1E"/>
    <w:rsid w:val="007272F1"/>
    <w:rsid w:val="007317E8"/>
    <w:rsid w:val="00732267"/>
    <w:rsid w:val="00734692"/>
    <w:rsid w:val="00737E4A"/>
    <w:rsid w:val="00740402"/>
    <w:rsid w:val="0074225F"/>
    <w:rsid w:val="00744D38"/>
    <w:rsid w:val="00745F22"/>
    <w:rsid w:val="0074715F"/>
    <w:rsid w:val="00747B3C"/>
    <w:rsid w:val="007504E9"/>
    <w:rsid w:val="00754E36"/>
    <w:rsid w:val="00760477"/>
    <w:rsid w:val="00762737"/>
    <w:rsid w:val="00762EC2"/>
    <w:rsid w:val="007636C4"/>
    <w:rsid w:val="00771473"/>
    <w:rsid w:val="00772C9C"/>
    <w:rsid w:val="00772F42"/>
    <w:rsid w:val="0077349B"/>
    <w:rsid w:val="00774480"/>
    <w:rsid w:val="00775653"/>
    <w:rsid w:val="007804DA"/>
    <w:rsid w:val="00780B38"/>
    <w:rsid w:val="007828AF"/>
    <w:rsid w:val="00783156"/>
    <w:rsid w:val="00783F0F"/>
    <w:rsid w:val="0079034B"/>
    <w:rsid w:val="00790607"/>
    <w:rsid w:val="00791D81"/>
    <w:rsid w:val="0079295B"/>
    <w:rsid w:val="00793168"/>
    <w:rsid w:val="00793374"/>
    <w:rsid w:val="007967F6"/>
    <w:rsid w:val="007A0169"/>
    <w:rsid w:val="007A035B"/>
    <w:rsid w:val="007A17F2"/>
    <w:rsid w:val="007A1AC4"/>
    <w:rsid w:val="007A48F3"/>
    <w:rsid w:val="007C1BDE"/>
    <w:rsid w:val="007C3E24"/>
    <w:rsid w:val="007C65F3"/>
    <w:rsid w:val="007C6D46"/>
    <w:rsid w:val="007C7418"/>
    <w:rsid w:val="007D08B1"/>
    <w:rsid w:val="007D2F37"/>
    <w:rsid w:val="007D3A0C"/>
    <w:rsid w:val="007D5D3C"/>
    <w:rsid w:val="007D7BBB"/>
    <w:rsid w:val="007E0509"/>
    <w:rsid w:val="007E3A80"/>
    <w:rsid w:val="007E4490"/>
    <w:rsid w:val="007E5534"/>
    <w:rsid w:val="007E5DCA"/>
    <w:rsid w:val="007E6765"/>
    <w:rsid w:val="007E7690"/>
    <w:rsid w:val="007E78DE"/>
    <w:rsid w:val="007F0B49"/>
    <w:rsid w:val="007F29C5"/>
    <w:rsid w:val="007F2CF1"/>
    <w:rsid w:val="007F2D93"/>
    <w:rsid w:val="007F4777"/>
    <w:rsid w:val="007F594D"/>
    <w:rsid w:val="007F7F6E"/>
    <w:rsid w:val="0080057E"/>
    <w:rsid w:val="008020FD"/>
    <w:rsid w:val="0080556C"/>
    <w:rsid w:val="0081024A"/>
    <w:rsid w:val="00815C97"/>
    <w:rsid w:val="00816DE5"/>
    <w:rsid w:val="00822B6D"/>
    <w:rsid w:val="008244C8"/>
    <w:rsid w:val="0082649F"/>
    <w:rsid w:val="00832091"/>
    <w:rsid w:val="008335A3"/>
    <w:rsid w:val="008404A7"/>
    <w:rsid w:val="00840AFD"/>
    <w:rsid w:val="00842048"/>
    <w:rsid w:val="008428B5"/>
    <w:rsid w:val="008467A3"/>
    <w:rsid w:val="008471E3"/>
    <w:rsid w:val="00847BD3"/>
    <w:rsid w:val="0085381F"/>
    <w:rsid w:val="008548AC"/>
    <w:rsid w:val="00855060"/>
    <w:rsid w:val="00856AF4"/>
    <w:rsid w:val="00857C50"/>
    <w:rsid w:val="00861248"/>
    <w:rsid w:val="00863299"/>
    <w:rsid w:val="00865643"/>
    <w:rsid w:val="0087257F"/>
    <w:rsid w:val="00873A67"/>
    <w:rsid w:val="00873F2E"/>
    <w:rsid w:val="00875169"/>
    <w:rsid w:val="00877F82"/>
    <w:rsid w:val="008817F7"/>
    <w:rsid w:val="00881EDD"/>
    <w:rsid w:val="00884B53"/>
    <w:rsid w:val="008852E9"/>
    <w:rsid w:val="00887803"/>
    <w:rsid w:val="00890771"/>
    <w:rsid w:val="00892418"/>
    <w:rsid w:val="00896991"/>
    <w:rsid w:val="00897746"/>
    <w:rsid w:val="008A0608"/>
    <w:rsid w:val="008A0DA6"/>
    <w:rsid w:val="008A28AB"/>
    <w:rsid w:val="008A304B"/>
    <w:rsid w:val="008A395C"/>
    <w:rsid w:val="008A3FAF"/>
    <w:rsid w:val="008A5B68"/>
    <w:rsid w:val="008A5C24"/>
    <w:rsid w:val="008B08BD"/>
    <w:rsid w:val="008B25D2"/>
    <w:rsid w:val="008B4E62"/>
    <w:rsid w:val="008B5352"/>
    <w:rsid w:val="008B58A6"/>
    <w:rsid w:val="008C3624"/>
    <w:rsid w:val="008C4424"/>
    <w:rsid w:val="008C44F6"/>
    <w:rsid w:val="008C497A"/>
    <w:rsid w:val="008C51BD"/>
    <w:rsid w:val="008D1CEE"/>
    <w:rsid w:val="008D395B"/>
    <w:rsid w:val="008D39C7"/>
    <w:rsid w:val="008D521E"/>
    <w:rsid w:val="008D6303"/>
    <w:rsid w:val="008D7A99"/>
    <w:rsid w:val="008E229C"/>
    <w:rsid w:val="008E27B9"/>
    <w:rsid w:val="008E3DFF"/>
    <w:rsid w:val="008E4A9C"/>
    <w:rsid w:val="008E55E3"/>
    <w:rsid w:val="008F4073"/>
    <w:rsid w:val="008F4FEA"/>
    <w:rsid w:val="008F5B6B"/>
    <w:rsid w:val="00901874"/>
    <w:rsid w:val="00902526"/>
    <w:rsid w:val="0091070A"/>
    <w:rsid w:val="00910D6A"/>
    <w:rsid w:val="00911302"/>
    <w:rsid w:val="00916D27"/>
    <w:rsid w:val="00917677"/>
    <w:rsid w:val="00921280"/>
    <w:rsid w:val="00924C1D"/>
    <w:rsid w:val="009251E7"/>
    <w:rsid w:val="00926B08"/>
    <w:rsid w:val="00926B96"/>
    <w:rsid w:val="00926C1A"/>
    <w:rsid w:val="00927C45"/>
    <w:rsid w:val="00931EB2"/>
    <w:rsid w:val="009335AF"/>
    <w:rsid w:val="00934105"/>
    <w:rsid w:val="00934648"/>
    <w:rsid w:val="009406B9"/>
    <w:rsid w:val="00940C5D"/>
    <w:rsid w:val="00944329"/>
    <w:rsid w:val="0094465B"/>
    <w:rsid w:val="00944755"/>
    <w:rsid w:val="00945FC7"/>
    <w:rsid w:val="00953806"/>
    <w:rsid w:val="009544AE"/>
    <w:rsid w:val="00954677"/>
    <w:rsid w:val="00960715"/>
    <w:rsid w:val="00960B5B"/>
    <w:rsid w:val="009626F8"/>
    <w:rsid w:val="009628BF"/>
    <w:rsid w:val="00963895"/>
    <w:rsid w:val="00966F26"/>
    <w:rsid w:val="00970BF6"/>
    <w:rsid w:val="009734D4"/>
    <w:rsid w:val="00975E55"/>
    <w:rsid w:val="00976669"/>
    <w:rsid w:val="00981914"/>
    <w:rsid w:val="00983468"/>
    <w:rsid w:val="009839EE"/>
    <w:rsid w:val="00984E63"/>
    <w:rsid w:val="00985CE7"/>
    <w:rsid w:val="0099042F"/>
    <w:rsid w:val="00993684"/>
    <w:rsid w:val="0099384B"/>
    <w:rsid w:val="00995176"/>
    <w:rsid w:val="00997CCD"/>
    <w:rsid w:val="009A1C01"/>
    <w:rsid w:val="009A350F"/>
    <w:rsid w:val="009A5B6C"/>
    <w:rsid w:val="009A5B73"/>
    <w:rsid w:val="009A6370"/>
    <w:rsid w:val="009A689B"/>
    <w:rsid w:val="009B0AEF"/>
    <w:rsid w:val="009B2EAA"/>
    <w:rsid w:val="009B39FD"/>
    <w:rsid w:val="009B6F99"/>
    <w:rsid w:val="009C15ED"/>
    <w:rsid w:val="009C2303"/>
    <w:rsid w:val="009C4B0E"/>
    <w:rsid w:val="009C57FE"/>
    <w:rsid w:val="009C6D1C"/>
    <w:rsid w:val="009C7AEC"/>
    <w:rsid w:val="009D107E"/>
    <w:rsid w:val="009D2305"/>
    <w:rsid w:val="009D4231"/>
    <w:rsid w:val="009D443B"/>
    <w:rsid w:val="009D4954"/>
    <w:rsid w:val="009D6084"/>
    <w:rsid w:val="009D656A"/>
    <w:rsid w:val="009D6DDD"/>
    <w:rsid w:val="009E19DE"/>
    <w:rsid w:val="009E2B48"/>
    <w:rsid w:val="009E4B99"/>
    <w:rsid w:val="009E6081"/>
    <w:rsid w:val="009E7E8A"/>
    <w:rsid w:val="009F092F"/>
    <w:rsid w:val="009F0957"/>
    <w:rsid w:val="009F24C3"/>
    <w:rsid w:val="009F2F6D"/>
    <w:rsid w:val="00A0609C"/>
    <w:rsid w:val="00A07D14"/>
    <w:rsid w:val="00A16B91"/>
    <w:rsid w:val="00A22BD2"/>
    <w:rsid w:val="00A231B0"/>
    <w:rsid w:val="00A237E9"/>
    <w:rsid w:val="00A252C4"/>
    <w:rsid w:val="00A25C73"/>
    <w:rsid w:val="00A26CC8"/>
    <w:rsid w:val="00A32D84"/>
    <w:rsid w:val="00A33856"/>
    <w:rsid w:val="00A33A30"/>
    <w:rsid w:val="00A33B5F"/>
    <w:rsid w:val="00A34305"/>
    <w:rsid w:val="00A34358"/>
    <w:rsid w:val="00A34554"/>
    <w:rsid w:val="00A37753"/>
    <w:rsid w:val="00A41587"/>
    <w:rsid w:val="00A41CB9"/>
    <w:rsid w:val="00A46320"/>
    <w:rsid w:val="00A47EEF"/>
    <w:rsid w:val="00A51A9B"/>
    <w:rsid w:val="00A52425"/>
    <w:rsid w:val="00A55869"/>
    <w:rsid w:val="00A57D6F"/>
    <w:rsid w:val="00A57E9C"/>
    <w:rsid w:val="00A60DDA"/>
    <w:rsid w:val="00A639E0"/>
    <w:rsid w:val="00A649AB"/>
    <w:rsid w:val="00A6547A"/>
    <w:rsid w:val="00A65941"/>
    <w:rsid w:val="00A67B7E"/>
    <w:rsid w:val="00A724F4"/>
    <w:rsid w:val="00A737A7"/>
    <w:rsid w:val="00A7411E"/>
    <w:rsid w:val="00A7480F"/>
    <w:rsid w:val="00A75F3C"/>
    <w:rsid w:val="00A76565"/>
    <w:rsid w:val="00A850D7"/>
    <w:rsid w:val="00A85C61"/>
    <w:rsid w:val="00A86009"/>
    <w:rsid w:val="00A860E1"/>
    <w:rsid w:val="00A9492C"/>
    <w:rsid w:val="00AA12D8"/>
    <w:rsid w:val="00AA1B94"/>
    <w:rsid w:val="00AA3219"/>
    <w:rsid w:val="00AA3AC5"/>
    <w:rsid w:val="00AA6CE1"/>
    <w:rsid w:val="00AA7383"/>
    <w:rsid w:val="00AA7516"/>
    <w:rsid w:val="00AB03F9"/>
    <w:rsid w:val="00AB145A"/>
    <w:rsid w:val="00AB317E"/>
    <w:rsid w:val="00AB7F63"/>
    <w:rsid w:val="00AC0002"/>
    <w:rsid w:val="00AC112E"/>
    <w:rsid w:val="00AC12C4"/>
    <w:rsid w:val="00AC245D"/>
    <w:rsid w:val="00AC25AC"/>
    <w:rsid w:val="00AC3A4F"/>
    <w:rsid w:val="00AC5334"/>
    <w:rsid w:val="00AC61E6"/>
    <w:rsid w:val="00AC6645"/>
    <w:rsid w:val="00AC6A94"/>
    <w:rsid w:val="00AC70E8"/>
    <w:rsid w:val="00AC74D6"/>
    <w:rsid w:val="00AC7F21"/>
    <w:rsid w:val="00AD0593"/>
    <w:rsid w:val="00AD0D95"/>
    <w:rsid w:val="00AD2492"/>
    <w:rsid w:val="00AD69DB"/>
    <w:rsid w:val="00AD75CF"/>
    <w:rsid w:val="00AD7FF3"/>
    <w:rsid w:val="00AE0E6F"/>
    <w:rsid w:val="00AE45A6"/>
    <w:rsid w:val="00AE6072"/>
    <w:rsid w:val="00AE7D02"/>
    <w:rsid w:val="00AE7EAC"/>
    <w:rsid w:val="00AF1681"/>
    <w:rsid w:val="00AF16E7"/>
    <w:rsid w:val="00AF42D9"/>
    <w:rsid w:val="00AF4482"/>
    <w:rsid w:val="00AF4DB1"/>
    <w:rsid w:val="00AF5C04"/>
    <w:rsid w:val="00B005C1"/>
    <w:rsid w:val="00B00997"/>
    <w:rsid w:val="00B00B71"/>
    <w:rsid w:val="00B00EDD"/>
    <w:rsid w:val="00B01666"/>
    <w:rsid w:val="00B01D5F"/>
    <w:rsid w:val="00B01F8D"/>
    <w:rsid w:val="00B035DA"/>
    <w:rsid w:val="00B06B98"/>
    <w:rsid w:val="00B06DFB"/>
    <w:rsid w:val="00B13A2B"/>
    <w:rsid w:val="00B15EA1"/>
    <w:rsid w:val="00B16EB6"/>
    <w:rsid w:val="00B20A86"/>
    <w:rsid w:val="00B2274F"/>
    <w:rsid w:val="00B2324C"/>
    <w:rsid w:val="00B25CDB"/>
    <w:rsid w:val="00B3103F"/>
    <w:rsid w:val="00B3117B"/>
    <w:rsid w:val="00B311AE"/>
    <w:rsid w:val="00B34BAC"/>
    <w:rsid w:val="00B35DDF"/>
    <w:rsid w:val="00B366B7"/>
    <w:rsid w:val="00B40726"/>
    <w:rsid w:val="00B410FD"/>
    <w:rsid w:val="00B45734"/>
    <w:rsid w:val="00B47DCC"/>
    <w:rsid w:val="00B50A80"/>
    <w:rsid w:val="00B51D3F"/>
    <w:rsid w:val="00B56975"/>
    <w:rsid w:val="00B60C89"/>
    <w:rsid w:val="00B6108F"/>
    <w:rsid w:val="00B63B77"/>
    <w:rsid w:val="00B653A5"/>
    <w:rsid w:val="00B6727E"/>
    <w:rsid w:val="00B67820"/>
    <w:rsid w:val="00B67DD3"/>
    <w:rsid w:val="00B743D8"/>
    <w:rsid w:val="00B74E74"/>
    <w:rsid w:val="00B7772A"/>
    <w:rsid w:val="00B8110B"/>
    <w:rsid w:val="00B82E1E"/>
    <w:rsid w:val="00B8654B"/>
    <w:rsid w:val="00B86DFF"/>
    <w:rsid w:val="00B876CB"/>
    <w:rsid w:val="00B87E59"/>
    <w:rsid w:val="00B909DE"/>
    <w:rsid w:val="00B91DFF"/>
    <w:rsid w:val="00B923B8"/>
    <w:rsid w:val="00B92FDE"/>
    <w:rsid w:val="00B97F2A"/>
    <w:rsid w:val="00BA225B"/>
    <w:rsid w:val="00BA4EED"/>
    <w:rsid w:val="00BA69C7"/>
    <w:rsid w:val="00BA7089"/>
    <w:rsid w:val="00BB0CE6"/>
    <w:rsid w:val="00BB46F6"/>
    <w:rsid w:val="00BB5D7D"/>
    <w:rsid w:val="00BB6FA4"/>
    <w:rsid w:val="00BC0516"/>
    <w:rsid w:val="00BC37A8"/>
    <w:rsid w:val="00BC63AD"/>
    <w:rsid w:val="00BC75FE"/>
    <w:rsid w:val="00BD0377"/>
    <w:rsid w:val="00BD1286"/>
    <w:rsid w:val="00BD51F9"/>
    <w:rsid w:val="00BD5FDC"/>
    <w:rsid w:val="00BE2270"/>
    <w:rsid w:val="00BE2EE6"/>
    <w:rsid w:val="00BE57CE"/>
    <w:rsid w:val="00BF0A89"/>
    <w:rsid w:val="00BF0B81"/>
    <w:rsid w:val="00BF6931"/>
    <w:rsid w:val="00BF761D"/>
    <w:rsid w:val="00BF7AB8"/>
    <w:rsid w:val="00C003C9"/>
    <w:rsid w:val="00C031B8"/>
    <w:rsid w:val="00C0323F"/>
    <w:rsid w:val="00C056FA"/>
    <w:rsid w:val="00C10CD2"/>
    <w:rsid w:val="00C113DC"/>
    <w:rsid w:val="00C12386"/>
    <w:rsid w:val="00C13CAF"/>
    <w:rsid w:val="00C15736"/>
    <w:rsid w:val="00C1639C"/>
    <w:rsid w:val="00C20125"/>
    <w:rsid w:val="00C226C5"/>
    <w:rsid w:val="00C24399"/>
    <w:rsid w:val="00C252D4"/>
    <w:rsid w:val="00C25C4A"/>
    <w:rsid w:val="00C26C32"/>
    <w:rsid w:val="00C27BDE"/>
    <w:rsid w:val="00C30F43"/>
    <w:rsid w:val="00C32D9E"/>
    <w:rsid w:val="00C34615"/>
    <w:rsid w:val="00C35726"/>
    <w:rsid w:val="00C36DFC"/>
    <w:rsid w:val="00C36FBE"/>
    <w:rsid w:val="00C440B3"/>
    <w:rsid w:val="00C457DB"/>
    <w:rsid w:val="00C4589E"/>
    <w:rsid w:val="00C45990"/>
    <w:rsid w:val="00C46893"/>
    <w:rsid w:val="00C470ED"/>
    <w:rsid w:val="00C50B04"/>
    <w:rsid w:val="00C5439A"/>
    <w:rsid w:val="00C619B0"/>
    <w:rsid w:val="00C63A4A"/>
    <w:rsid w:val="00C640EC"/>
    <w:rsid w:val="00C66239"/>
    <w:rsid w:val="00C66586"/>
    <w:rsid w:val="00C67A72"/>
    <w:rsid w:val="00C70118"/>
    <w:rsid w:val="00C72C9E"/>
    <w:rsid w:val="00C7340D"/>
    <w:rsid w:val="00C73636"/>
    <w:rsid w:val="00C73C41"/>
    <w:rsid w:val="00C73E08"/>
    <w:rsid w:val="00C74924"/>
    <w:rsid w:val="00C800C8"/>
    <w:rsid w:val="00C803E1"/>
    <w:rsid w:val="00C83203"/>
    <w:rsid w:val="00C83EC4"/>
    <w:rsid w:val="00C8547A"/>
    <w:rsid w:val="00C85F6E"/>
    <w:rsid w:val="00C87A75"/>
    <w:rsid w:val="00C91EFD"/>
    <w:rsid w:val="00C932EE"/>
    <w:rsid w:val="00C95DA8"/>
    <w:rsid w:val="00C96213"/>
    <w:rsid w:val="00C97615"/>
    <w:rsid w:val="00CA19F8"/>
    <w:rsid w:val="00CA38A2"/>
    <w:rsid w:val="00CA3E2E"/>
    <w:rsid w:val="00CA4CDE"/>
    <w:rsid w:val="00CA67E5"/>
    <w:rsid w:val="00CA7DD3"/>
    <w:rsid w:val="00CA7F8E"/>
    <w:rsid w:val="00CB1D2C"/>
    <w:rsid w:val="00CB31E6"/>
    <w:rsid w:val="00CB364D"/>
    <w:rsid w:val="00CB3B0D"/>
    <w:rsid w:val="00CC187E"/>
    <w:rsid w:val="00CC1C9B"/>
    <w:rsid w:val="00CC3346"/>
    <w:rsid w:val="00CC5C76"/>
    <w:rsid w:val="00CC7B23"/>
    <w:rsid w:val="00CD0068"/>
    <w:rsid w:val="00CD0962"/>
    <w:rsid w:val="00CD11B1"/>
    <w:rsid w:val="00CD5EB0"/>
    <w:rsid w:val="00CD6BD1"/>
    <w:rsid w:val="00CD6EB8"/>
    <w:rsid w:val="00CD76CD"/>
    <w:rsid w:val="00CE240A"/>
    <w:rsid w:val="00CE3899"/>
    <w:rsid w:val="00CE3EDD"/>
    <w:rsid w:val="00CE4155"/>
    <w:rsid w:val="00CF2826"/>
    <w:rsid w:val="00CF427B"/>
    <w:rsid w:val="00CF449C"/>
    <w:rsid w:val="00CF67A4"/>
    <w:rsid w:val="00CF791D"/>
    <w:rsid w:val="00D02B2C"/>
    <w:rsid w:val="00D041D1"/>
    <w:rsid w:val="00D0727B"/>
    <w:rsid w:val="00D102E9"/>
    <w:rsid w:val="00D11A99"/>
    <w:rsid w:val="00D1466E"/>
    <w:rsid w:val="00D14C37"/>
    <w:rsid w:val="00D15D2D"/>
    <w:rsid w:val="00D207B9"/>
    <w:rsid w:val="00D264EA"/>
    <w:rsid w:val="00D2722D"/>
    <w:rsid w:val="00D27F3D"/>
    <w:rsid w:val="00D301EF"/>
    <w:rsid w:val="00D3140B"/>
    <w:rsid w:val="00D31DDF"/>
    <w:rsid w:val="00D32CD7"/>
    <w:rsid w:val="00D33AA2"/>
    <w:rsid w:val="00D33E1F"/>
    <w:rsid w:val="00D36862"/>
    <w:rsid w:val="00D42A61"/>
    <w:rsid w:val="00D42B3E"/>
    <w:rsid w:val="00D50007"/>
    <w:rsid w:val="00D52171"/>
    <w:rsid w:val="00D52AD5"/>
    <w:rsid w:val="00D5312A"/>
    <w:rsid w:val="00D55DFD"/>
    <w:rsid w:val="00D57598"/>
    <w:rsid w:val="00D57ABA"/>
    <w:rsid w:val="00D617F0"/>
    <w:rsid w:val="00D6588B"/>
    <w:rsid w:val="00D66032"/>
    <w:rsid w:val="00D76871"/>
    <w:rsid w:val="00D8033F"/>
    <w:rsid w:val="00D81C34"/>
    <w:rsid w:val="00D82702"/>
    <w:rsid w:val="00D82A42"/>
    <w:rsid w:val="00D82C51"/>
    <w:rsid w:val="00D82CC9"/>
    <w:rsid w:val="00D83D09"/>
    <w:rsid w:val="00D86FB6"/>
    <w:rsid w:val="00D910F3"/>
    <w:rsid w:val="00D920E4"/>
    <w:rsid w:val="00D92600"/>
    <w:rsid w:val="00D92669"/>
    <w:rsid w:val="00D96B44"/>
    <w:rsid w:val="00DA3C0A"/>
    <w:rsid w:val="00DA6DBD"/>
    <w:rsid w:val="00DB17D8"/>
    <w:rsid w:val="00DB412D"/>
    <w:rsid w:val="00DB4C9C"/>
    <w:rsid w:val="00DB5336"/>
    <w:rsid w:val="00DB5530"/>
    <w:rsid w:val="00DB5F83"/>
    <w:rsid w:val="00DB7304"/>
    <w:rsid w:val="00DB7707"/>
    <w:rsid w:val="00DC57BC"/>
    <w:rsid w:val="00DD4927"/>
    <w:rsid w:val="00DD5025"/>
    <w:rsid w:val="00DD65A9"/>
    <w:rsid w:val="00DD6901"/>
    <w:rsid w:val="00DE2276"/>
    <w:rsid w:val="00DF0D2D"/>
    <w:rsid w:val="00DF233E"/>
    <w:rsid w:val="00DF3E24"/>
    <w:rsid w:val="00DF5596"/>
    <w:rsid w:val="00E03872"/>
    <w:rsid w:val="00E07199"/>
    <w:rsid w:val="00E076EE"/>
    <w:rsid w:val="00E0771C"/>
    <w:rsid w:val="00E12F60"/>
    <w:rsid w:val="00E13958"/>
    <w:rsid w:val="00E15CA7"/>
    <w:rsid w:val="00E165A6"/>
    <w:rsid w:val="00E17131"/>
    <w:rsid w:val="00E204D3"/>
    <w:rsid w:val="00E26E37"/>
    <w:rsid w:val="00E315FA"/>
    <w:rsid w:val="00E320D8"/>
    <w:rsid w:val="00E3401B"/>
    <w:rsid w:val="00E368DC"/>
    <w:rsid w:val="00E40256"/>
    <w:rsid w:val="00E424DA"/>
    <w:rsid w:val="00E43970"/>
    <w:rsid w:val="00E4520F"/>
    <w:rsid w:val="00E47255"/>
    <w:rsid w:val="00E53226"/>
    <w:rsid w:val="00E53AD9"/>
    <w:rsid w:val="00E53B3B"/>
    <w:rsid w:val="00E54729"/>
    <w:rsid w:val="00E5502A"/>
    <w:rsid w:val="00E5645A"/>
    <w:rsid w:val="00E57965"/>
    <w:rsid w:val="00E57B24"/>
    <w:rsid w:val="00E6599D"/>
    <w:rsid w:val="00E66736"/>
    <w:rsid w:val="00E6717F"/>
    <w:rsid w:val="00E675F0"/>
    <w:rsid w:val="00E71A5E"/>
    <w:rsid w:val="00E7560C"/>
    <w:rsid w:val="00E75633"/>
    <w:rsid w:val="00E775BF"/>
    <w:rsid w:val="00E80111"/>
    <w:rsid w:val="00E8220E"/>
    <w:rsid w:val="00E83416"/>
    <w:rsid w:val="00E87D31"/>
    <w:rsid w:val="00E95248"/>
    <w:rsid w:val="00E9559C"/>
    <w:rsid w:val="00E964CF"/>
    <w:rsid w:val="00EA4038"/>
    <w:rsid w:val="00EA4479"/>
    <w:rsid w:val="00EA4ADD"/>
    <w:rsid w:val="00EB0B8B"/>
    <w:rsid w:val="00EB2462"/>
    <w:rsid w:val="00EB59D8"/>
    <w:rsid w:val="00EB6EE1"/>
    <w:rsid w:val="00EC7600"/>
    <w:rsid w:val="00EC7624"/>
    <w:rsid w:val="00ED085E"/>
    <w:rsid w:val="00ED6CBB"/>
    <w:rsid w:val="00ED7EE8"/>
    <w:rsid w:val="00EE22B6"/>
    <w:rsid w:val="00EE24A8"/>
    <w:rsid w:val="00EE46C2"/>
    <w:rsid w:val="00EE4978"/>
    <w:rsid w:val="00EF022D"/>
    <w:rsid w:val="00EF1F14"/>
    <w:rsid w:val="00EF2402"/>
    <w:rsid w:val="00EF6AD1"/>
    <w:rsid w:val="00EF7B57"/>
    <w:rsid w:val="00EF7F7A"/>
    <w:rsid w:val="00F022C6"/>
    <w:rsid w:val="00F03E4A"/>
    <w:rsid w:val="00F042CF"/>
    <w:rsid w:val="00F04869"/>
    <w:rsid w:val="00F06089"/>
    <w:rsid w:val="00F061C8"/>
    <w:rsid w:val="00F0729F"/>
    <w:rsid w:val="00F11353"/>
    <w:rsid w:val="00F11F84"/>
    <w:rsid w:val="00F134E1"/>
    <w:rsid w:val="00F149C9"/>
    <w:rsid w:val="00F17004"/>
    <w:rsid w:val="00F2616D"/>
    <w:rsid w:val="00F279C5"/>
    <w:rsid w:val="00F37137"/>
    <w:rsid w:val="00F3736F"/>
    <w:rsid w:val="00F41D28"/>
    <w:rsid w:val="00F429B7"/>
    <w:rsid w:val="00F4613C"/>
    <w:rsid w:val="00F5107E"/>
    <w:rsid w:val="00F52665"/>
    <w:rsid w:val="00F5272A"/>
    <w:rsid w:val="00F528AF"/>
    <w:rsid w:val="00F6042C"/>
    <w:rsid w:val="00F62E4A"/>
    <w:rsid w:val="00F669EB"/>
    <w:rsid w:val="00F74002"/>
    <w:rsid w:val="00F751F1"/>
    <w:rsid w:val="00F76FBA"/>
    <w:rsid w:val="00F77B92"/>
    <w:rsid w:val="00F80193"/>
    <w:rsid w:val="00F80ACC"/>
    <w:rsid w:val="00F848AC"/>
    <w:rsid w:val="00F86758"/>
    <w:rsid w:val="00F91675"/>
    <w:rsid w:val="00F92DE2"/>
    <w:rsid w:val="00F95550"/>
    <w:rsid w:val="00F966F7"/>
    <w:rsid w:val="00F96911"/>
    <w:rsid w:val="00FA002E"/>
    <w:rsid w:val="00FA2738"/>
    <w:rsid w:val="00FA59C6"/>
    <w:rsid w:val="00FA7096"/>
    <w:rsid w:val="00FA73A1"/>
    <w:rsid w:val="00FA7EF8"/>
    <w:rsid w:val="00FB071B"/>
    <w:rsid w:val="00FB1709"/>
    <w:rsid w:val="00FB2008"/>
    <w:rsid w:val="00FB20F4"/>
    <w:rsid w:val="00FB23E2"/>
    <w:rsid w:val="00FB2DE3"/>
    <w:rsid w:val="00FB3005"/>
    <w:rsid w:val="00FB374B"/>
    <w:rsid w:val="00FB3F8B"/>
    <w:rsid w:val="00FB41A6"/>
    <w:rsid w:val="00FB45EB"/>
    <w:rsid w:val="00FB68BB"/>
    <w:rsid w:val="00FB709E"/>
    <w:rsid w:val="00FB713D"/>
    <w:rsid w:val="00FB75B9"/>
    <w:rsid w:val="00FC1236"/>
    <w:rsid w:val="00FC4046"/>
    <w:rsid w:val="00FC641C"/>
    <w:rsid w:val="00FC66E3"/>
    <w:rsid w:val="00FC6CDE"/>
    <w:rsid w:val="00FC7242"/>
    <w:rsid w:val="00FC7B43"/>
    <w:rsid w:val="00FD4942"/>
    <w:rsid w:val="00FD6DCE"/>
    <w:rsid w:val="00FD778E"/>
    <w:rsid w:val="00FE02C6"/>
    <w:rsid w:val="00FE03DB"/>
    <w:rsid w:val="00FE1270"/>
    <w:rsid w:val="00FE222F"/>
    <w:rsid w:val="00FE2D7D"/>
    <w:rsid w:val="00FE53E4"/>
    <w:rsid w:val="00FE57D9"/>
    <w:rsid w:val="00FE5A51"/>
    <w:rsid w:val="00FF048B"/>
    <w:rsid w:val="00FF06C0"/>
    <w:rsid w:val="00FF47D7"/>
    <w:rsid w:val="00FF6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A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32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3203"/>
    <w:rPr>
      <w:rFonts w:ascii="Tahoma" w:hAnsi="Tahoma" w:cs="Tahoma"/>
      <w:sz w:val="16"/>
      <w:szCs w:val="16"/>
    </w:rPr>
  </w:style>
  <w:style w:type="paragraph" w:customStyle="1" w:styleId="c5">
    <w:name w:val="c5"/>
    <w:basedOn w:val="a"/>
    <w:rsid w:val="00D521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D52171"/>
  </w:style>
  <w:style w:type="character" w:customStyle="1" w:styleId="c2">
    <w:name w:val="c2"/>
    <w:basedOn w:val="a0"/>
    <w:rsid w:val="00D52171"/>
  </w:style>
  <w:style w:type="paragraph" w:customStyle="1" w:styleId="c1">
    <w:name w:val="c1"/>
    <w:basedOn w:val="a"/>
    <w:rsid w:val="00D521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D52171"/>
  </w:style>
  <w:style w:type="character" w:customStyle="1" w:styleId="c3">
    <w:name w:val="c3"/>
    <w:basedOn w:val="a0"/>
    <w:rsid w:val="008B4E62"/>
  </w:style>
  <w:style w:type="paragraph" w:customStyle="1" w:styleId="c6">
    <w:name w:val="c6"/>
    <w:basedOn w:val="a"/>
    <w:rsid w:val="00CE3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82C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12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высокий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средняя группа сентябрь 2021г.</c:v>
                </c:pt>
                <c:pt idx="1">
                  <c:v>средняя группа май 2022г.</c:v>
                </c:pt>
                <c:pt idx="2">
                  <c:v>старшая группа сентябрь 2022г.</c:v>
                </c:pt>
              </c:strCache>
            </c:strRef>
          </c:cat>
          <c:val>
            <c:numRef>
              <c:f>Лист1!$B$2:$B$4</c:f>
              <c:numCache>
                <c:formatCode>0.00%</c:formatCode>
                <c:ptCount val="3"/>
                <c:pt idx="0" formatCode="0%">
                  <c:v>0.125</c:v>
                </c:pt>
                <c:pt idx="1">
                  <c:v>0.41700000000000026</c:v>
                </c:pt>
                <c:pt idx="2">
                  <c:v>0.20800000000000013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средний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средняя группа сентябрь 2021г.</c:v>
                </c:pt>
                <c:pt idx="1">
                  <c:v>средняя группа май 2022г.</c:v>
                </c:pt>
                <c:pt idx="2">
                  <c:v>старшая группа сентябрь 2022г.</c:v>
                </c:pt>
              </c:strCache>
            </c:strRef>
          </c:cat>
          <c:val>
            <c:numRef>
              <c:f>Лист1!$C$2:$C$4</c:f>
              <c:numCache>
                <c:formatCode>0.00%</c:formatCode>
                <c:ptCount val="3"/>
                <c:pt idx="0" formatCode="0%">
                  <c:v>0.5</c:v>
                </c:pt>
                <c:pt idx="1">
                  <c:v>0.37500000000000028</c:v>
                </c:pt>
                <c:pt idx="2">
                  <c:v>0.62500000000000056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низкий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средняя группа сентябрь 2021г.</c:v>
                </c:pt>
                <c:pt idx="1">
                  <c:v>средняя группа май 2022г.</c:v>
                </c:pt>
                <c:pt idx="2">
                  <c:v>старшая группа сентябрь 2022г.</c:v>
                </c:pt>
              </c:strCache>
            </c:strRef>
          </c:cat>
          <c:val>
            <c:numRef>
              <c:f>Лист1!$D$2:$D$4</c:f>
              <c:numCache>
                <c:formatCode>0.00%</c:formatCode>
                <c:ptCount val="3"/>
                <c:pt idx="0" formatCode="0%">
                  <c:v>0.37500000000000028</c:v>
                </c:pt>
                <c:pt idx="1">
                  <c:v>0.20800000000000013</c:v>
                </c:pt>
                <c:pt idx="2">
                  <c:v>0.16700000000000001</c:v>
                </c:pt>
              </c:numCache>
            </c:numRef>
          </c:val>
        </c:ser>
        <c:axId val="50498176"/>
        <c:axId val="51375488"/>
      </c:barChart>
      <c:catAx>
        <c:axId val="50498176"/>
        <c:scaling>
          <c:orientation val="minMax"/>
        </c:scaling>
        <c:axPos val="b"/>
        <c:tickLblPos val="nextTo"/>
        <c:crossAx val="51375488"/>
        <c:crosses val="autoZero"/>
        <c:auto val="1"/>
        <c:lblAlgn val="ctr"/>
        <c:lblOffset val="100"/>
      </c:catAx>
      <c:valAx>
        <c:axId val="51375488"/>
        <c:scaling>
          <c:orientation val="minMax"/>
        </c:scaling>
        <c:axPos val="l"/>
        <c:majorGridlines/>
        <c:numFmt formatCode="0%" sourceLinked="1"/>
        <c:tickLblPos val="nextTo"/>
        <c:crossAx val="50498176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88121991607801331"/>
          <c:y val="0.64218700994733757"/>
          <c:w val="0.10677997998407861"/>
          <c:h val="0.21500573434757167"/>
        </c:manualLayout>
      </c:layout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6ADBC0-B60D-493C-A8F1-8F8B3B6BF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3</Pages>
  <Words>435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мвидео</dc:creator>
  <cp:keywords/>
  <dc:description/>
  <cp:lastModifiedBy>мвидео</cp:lastModifiedBy>
  <cp:revision>20</cp:revision>
  <dcterms:created xsi:type="dcterms:W3CDTF">2022-10-10T19:54:00Z</dcterms:created>
  <dcterms:modified xsi:type="dcterms:W3CDTF">2022-10-13T14:30:00Z</dcterms:modified>
</cp:coreProperties>
</file>